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169F0" w14:textId="62F07C4F" w:rsidR="009A7E3E" w:rsidRDefault="00CC0E44" w:rsidP="00486988">
      <w:pPr>
        <w:pStyle w:val="NoSpacing"/>
      </w:pPr>
      <w:bookmarkStart w:id="0" w:name="_Toc43822452"/>
      <w:r>
        <w:rPr>
          <w:noProof/>
          <w:lang w:eastAsia="en-GB"/>
        </w:rPr>
        <w:drawing>
          <wp:anchor distT="0" distB="0" distL="114300" distR="114300" simplePos="0" relativeHeight="251659264" behindDoc="0" locked="0" layoutInCell="1" allowOverlap="1" wp14:anchorId="4DCF6ECE" wp14:editId="3EDDBBCA">
            <wp:simplePos x="0" y="0"/>
            <wp:positionH relativeFrom="margin">
              <wp:align>right</wp:align>
            </wp:positionH>
            <wp:positionV relativeFrom="paragraph">
              <wp:posOffset>0</wp:posOffset>
            </wp:positionV>
            <wp:extent cx="2219325" cy="657225"/>
            <wp:effectExtent l="0" t="0" r="9525" b="9525"/>
            <wp:wrapSquare wrapText="bothSides"/>
            <wp:docPr id="2" name="Picture 2" descr="VISA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_logo.jpg"/>
                    <pic:cNvPicPr/>
                  </pic:nvPicPr>
                  <pic:blipFill>
                    <a:blip r:embed="rId6">
                      <a:extLst>
                        <a:ext uri="{28A0092B-C50C-407E-A947-70E740481C1C}">
                          <a14:useLocalDpi xmlns:a14="http://schemas.microsoft.com/office/drawing/2010/main" val="0"/>
                        </a:ext>
                      </a:extLst>
                    </a:blip>
                    <a:stretch>
                      <a:fillRect/>
                    </a:stretch>
                  </pic:blipFill>
                  <pic:spPr>
                    <a:xfrm>
                      <a:off x="0" y="0"/>
                      <a:ext cx="2219325" cy="657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0" locked="0" layoutInCell="1" allowOverlap="1" wp14:anchorId="210CBC30" wp14:editId="06353C8F">
            <wp:simplePos x="0" y="0"/>
            <wp:positionH relativeFrom="margin">
              <wp:posOffset>76200</wp:posOffset>
            </wp:positionH>
            <wp:positionV relativeFrom="paragraph">
              <wp:posOffset>0</wp:posOffset>
            </wp:positionV>
            <wp:extent cx="1981200" cy="72136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ighbourhoodAlertLogo.png"/>
                    <pic:cNvPicPr/>
                  </pic:nvPicPr>
                  <pic:blipFill>
                    <a:blip r:embed="rId7">
                      <a:extLst>
                        <a:ext uri="{28A0092B-C50C-407E-A947-70E740481C1C}">
                          <a14:useLocalDpi xmlns:a14="http://schemas.microsoft.com/office/drawing/2010/main" val="0"/>
                        </a:ext>
                      </a:extLst>
                    </a:blip>
                    <a:stretch>
                      <a:fillRect/>
                    </a:stretch>
                  </pic:blipFill>
                  <pic:spPr>
                    <a:xfrm>
                      <a:off x="0" y="0"/>
                      <a:ext cx="1981200" cy="721360"/>
                    </a:xfrm>
                    <a:prstGeom prst="rect">
                      <a:avLst/>
                    </a:prstGeom>
                  </pic:spPr>
                </pic:pic>
              </a:graphicData>
            </a:graphic>
            <wp14:sizeRelH relativeFrom="margin">
              <wp14:pctWidth>0</wp14:pctWidth>
            </wp14:sizeRelH>
            <wp14:sizeRelV relativeFrom="margin">
              <wp14:pctHeight>0</wp14:pctHeight>
            </wp14:sizeRelV>
          </wp:anchor>
        </w:drawing>
      </w:r>
      <w:bookmarkStart w:id="1" w:name="_Hlk30423695"/>
      <w:bookmarkEnd w:id="0"/>
      <w:bookmarkEnd w:id="1"/>
    </w:p>
    <w:p w14:paraId="1DB150AC" w14:textId="476A0C25" w:rsidR="00B6255A" w:rsidRDefault="00B6255A" w:rsidP="009B6647">
      <w:pPr>
        <w:spacing w:after="0"/>
      </w:pPr>
    </w:p>
    <w:p w14:paraId="4E707C5C" w14:textId="28579880" w:rsidR="00B6255A" w:rsidRDefault="00B6255A" w:rsidP="009B6647">
      <w:pPr>
        <w:spacing w:after="0"/>
      </w:pPr>
    </w:p>
    <w:p w14:paraId="3FDFA636" w14:textId="1AB472C9" w:rsidR="00564BCD" w:rsidRDefault="00564BCD" w:rsidP="009B6647">
      <w:pPr>
        <w:spacing w:after="0"/>
      </w:pPr>
    </w:p>
    <w:p w14:paraId="17A44317" w14:textId="77777777" w:rsidR="00983A54" w:rsidRDefault="00983A54" w:rsidP="009B6647">
      <w:pPr>
        <w:spacing w:after="0"/>
      </w:pPr>
    </w:p>
    <w:p w14:paraId="5C5BF1E8" w14:textId="7D699220" w:rsidR="00DA13A7" w:rsidRPr="00CC0E44" w:rsidRDefault="00564BCD" w:rsidP="00DA13A7">
      <w:pPr>
        <w:pStyle w:val="Title"/>
        <w:rPr>
          <w:sz w:val="48"/>
          <w:szCs w:val="48"/>
        </w:rPr>
      </w:pPr>
      <w:r w:rsidRPr="00CC0E44">
        <w:rPr>
          <w:sz w:val="48"/>
          <w:szCs w:val="48"/>
        </w:rPr>
        <w:t xml:space="preserve">NEIGHBOURHOOD ALERT DEV BOARD UPDATE: </w:t>
      </w:r>
      <w:r w:rsidR="00E133EC">
        <w:rPr>
          <w:sz w:val="48"/>
          <w:szCs w:val="48"/>
        </w:rPr>
        <w:t>60</w:t>
      </w:r>
    </w:p>
    <w:p w14:paraId="7AF5FC3A" w14:textId="77777777" w:rsidR="006B748F" w:rsidRDefault="006B748F" w:rsidP="009B6647">
      <w:pPr>
        <w:spacing w:after="0"/>
      </w:pPr>
    </w:p>
    <w:p w14:paraId="105FF1A8" w14:textId="06B8E2BE" w:rsidR="00B6255A" w:rsidRDefault="00AE2830" w:rsidP="009B6647">
      <w:pPr>
        <w:spacing w:after="0"/>
      </w:pPr>
      <w:r>
        <w:t>Date:</w:t>
      </w:r>
      <w:r w:rsidR="00B614D0">
        <w:t xml:space="preserve"> </w:t>
      </w:r>
      <w:r w:rsidR="00486988">
        <w:t>2</w:t>
      </w:r>
      <w:r w:rsidR="00486988" w:rsidRPr="00486988">
        <w:rPr>
          <w:vertAlign w:val="superscript"/>
        </w:rPr>
        <w:t>nd</w:t>
      </w:r>
      <w:r w:rsidR="00486988">
        <w:t xml:space="preserve"> August 2021</w:t>
      </w:r>
    </w:p>
    <w:p w14:paraId="6F706C26" w14:textId="77777777" w:rsidR="005703C1" w:rsidRDefault="005703C1" w:rsidP="009B6647">
      <w:pPr>
        <w:spacing w:after="0"/>
      </w:pPr>
    </w:p>
    <w:p w14:paraId="4399C832" w14:textId="1FAE42E8" w:rsidR="00AE2830" w:rsidRDefault="00A72E69" w:rsidP="009B6647">
      <w:pPr>
        <w:spacing w:after="0"/>
      </w:pPr>
      <w:fldSimple w:instr=" GREETINGLINE \f &quot;&lt;&lt;_BEFORE_ Dear &gt;&gt;&lt;&lt;_FIRST0_&gt;&gt;&lt;&lt; _LAST0_&gt;&gt;&lt;&lt; _SUFFIX0_&gt;&gt; &lt;&lt;_AFTER_ ,&gt;&gt;&quot; \l 2057 \e &quot;Dear Sir or Madam,&quot; ">
        <w:r w:rsidR="00F071ED">
          <w:rPr>
            <w:noProof/>
          </w:rPr>
          <w:t>Dear Mike Douglas,</w:t>
        </w:r>
      </w:fldSimple>
    </w:p>
    <w:p w14:paraId="6CA2D95F" w14:textId="59EC21A8" w:rsidR="00AE2830" w:rsidRDefault="00AE2830" w:rsidP="009B6647">
      <w:pPr>
        <w:spacing w:after="0"/>
        <w:rPr>
          <w:noProof/>
        </w:rPr>
      </w:pPr>
      <w:r>
        <w:t xml:space="preserve">Email: </w:t>
      </w:r>
      <w:fldSimple w:instr=" MERGEFIELD Email ">
        <w:r w:rsidR="00F071ED">
          <w:rPr>
            <w:noProof/>
          </w:rPr>
          <w:t>mike@visav.co.uk</w:t>
        </w:r>
      </w:fldSimple>
    </w:p>
    <w:p w14:paraId="6B2AE32F" w14:textId="61570D13" w:rsidR="009B6647" w:rsidRDefault="009B6647" w:rsidP="009B6647">
      <w:pPr>
        <w:spacing w:after="0"/>
      </w:pPr>
      <w:r>
        <w:rPr>
          <w:noProof/>
          <w:lang w:eastAsia="en-GB"/>
        </w:rPr>
        <w:drawing>
          <wp:anchor distT="0" distB="0" distL="114300" distR="114300" simplePos="0" relativeHeight="251660288" behindDoc="0" locked="0" layoutInCell="1" allowOverlap="1" wp14:anchorId="7C19504A" wp14:editId="382286EC">
            <wp:simplePos x="0" y="0"/>
            <wp:positionH relativeFrom="margin">
              <wp:align>left</wp:align>
            </wp:positionH>
            <wp:positionV relativeFrom="paragraph">
              <wp:posOffset>145415</wp:posOffset>
            </wp:positionV>
            <wp:extent cx="650240" cy="810260"/>
            <wp:effectExtent l="0" t="0" r="0" b="8890"/>
            <wp:wrapSquare wrapText="bothSides"/>
            <wp:docPr id="5" name="Picture 5" descr="Mike Douglas: Product Dir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ke_sm.png"/>
                    <pic:cNvPicPr/>
                  </pic:nvPicPr>
                  <pic:blipFill>
                    <a:blip r:embed="rId8">
                      <a:extLst>
                        <a:ext uri="{28A0092B-C50C-407E-A947-70E740481C1C}">
                          <a14:useLocalDpi xmlns:a14="http://schemas.microsoft.com/office/drawing/2010/main" val="0"/>
                        </a:ext>
                      </a:extLst>
                    </a:blip>
                    <a:stretch>
                      <a:fillRect/>
                    </a:stretch>
                  </pic:blipFill>
                  <pic:spPr>
                    <a:xfrm>
                      <a:off x="0" y="0"/>
                      <a:ext cx="650240" cy="810260"/>
                    </a:xfrm>
                    <a:prstGeom prst="rect">
                      <a:avLst/>
                    </a:prstGeom>
                  </pic:spPr>
                </pic:pic>
              </a:graphicData>
            </a:graphic>
            <wp14:sizeRelH relativeFrom="margin">
              <wp14:pctWidth>0</wp14:pctWidth>
            </wp14:sizeRelH>
            <wp14:sizeRelV relativeFrom="margin">
              <wp14:pctHeight>0</wp14:pctHeight>
            </wp14:sizeRelV>
          </wp:anchor>
        </w:drawing>
      </w:r>
    </w:p>
    <w:p w14:paraId="5E3D7C14" w14:textId="2F7CCD6A" w:rsidR="00F84E51" w:rsidRDefault="00AE2830" w:rsidP="009C553A">
      <w:pPr>
        <w:rPr>
          <w:rStyle w:val="IntenseEmphasis"/>
        </w:rPr>
      </w:pPr>
      <w:r w:rsidRPr="002E096E">
        <w:rPr>
          <w:rStyle w:val="IntenseEmphasis"/>
        </w:rPr>
        <w:t xml:space="preserve">Note: You are receiving this email circular because you are listed as a key contact involved with your organisation’s Neighbourhood Alert system, including senior administrators and members of the </w:t>
      </w:r>
      <w:r w:rsidR="00C73759">
        <w:rPr>
          <w:rStyle w:val="IntenseEmphasis"/>
        </w:rPr>
        <w:t>P</w:t>
      </w:r>
      <w:r w:rsidRPr="002E096E">
        <w:rPr>
          <w:rStyle w:val="IntenseEmphasis"/>
        </w:rPr>
        <w:t>ractitioners</w:t>
      </w:r>
      <w:r w:rsidR="00C73759">
        <w:rPr>
          <w:rStyle w:val="IntenseEmphasis"/>
        </w:rPr>
        <w:t>’</w:t>
      </w:r>
      <w:r w:rsidRPr="002E096E">
        <w:rPr>
          <w:rStyle w:val="IntenseEmphasis"/>
        </w:rPr>
        <w:t xml:space="preserve"> Group.  If you feel you should not be on this list, please </w:t>
      </w:r>
      <w:r w:rsidR="00006208">
        <w:rPr>
          <w:rStyle w:val="IntenseEmphasis"/>
        </w:rPr>
        <w:t xml:space="preserve">reply to </w:t>
      </w:r>
      <w:r w:rsidR="009B6647">
        <w:rPr>
          <w:rStyle w:val="IntenseEmphasis"/>
        </w:rPr>
        <w:t>feedback@neighbourhoodalert.co.uk</w:t>
      </w:r>
      <w:r w:rsidR="00006208">
        <w:rPr>
          <w:rStyle w:val="IntenseEmphasis"/>
        </w:rPr>
        <w:t xml:space="preserve"> </w:t>
      </w:r>
      <w:r w:rsidRPr="002E096E">
        <w:rPr>
          <w:rStyle w:val="IntenseEmphasis"/>
        </w:rPr>
        <w:t>and I will remove you.</w:t>
      </w:r>
    </w:p>
    <w:p w14:paraId="61E11666" w14:textId="77777777" w:rsidR="00F70BB0" w:rsidRDefault="00F70BB0" w:rsidP="009C553A">
      <w:pPr>
        <w:rPr>
          <w:rStyle w:val="IntenseEmphasis"/>
        </w:rPr>
      </w:pPr>
    </w:p>
    <w:p w14:paraId="109E8374" w14:textId="1588322F" w:rsidR="00E80B12" w:rsidRPr="003315E3" w:rsidRDefault="003F08EF" w:rsidP="009B6647">
      <w:pPr>
        <w:pBdr>
          <w:bottom w:val="single" w:sz="12" w:space="1" w:color="auto"/>
        </w:pBdr>
        <w:spacing w:after="0"/>
        <w:rPr>
          <w:sz w:val="18"/>
          <w:szCs w:val="18"/>
        </w:rPr>
      </w:pPr>
      <w:r>
        <w:rPr>
          <w:sz w:val="18"/>
          <w:szCs w:val="18"/>
        </w:rPr>
        <w:t xml:space="preserve">View an archive of previous updates </w:t>
      </w:r>
      <w:hyperlink r:id="rId9" w:history="1">
        <w:r w:rsidRPr="003F08EF">
          <w:rPr>
            <w:rStyle w:val="Hyperlink"/>
            <w:sz w:val="18"/>
            <w:szCs w:val="18"/>
          </w:rPr>
          <w:t>here</w:t>
        </w:r>
      </w:hyperlink>
    </w:p>
    <w:p w14:paraId="107A29E6" w14:textId="77777777" w:rsidR="005A2BA0" w:rsidRDefault="005A2BA0" w:rsidP="009B6647">
      <w:pPr>
        <w:spacing w:after="0"/>
        <w:rPr>
          <w:rFonts w:eastAsiaTheme="minorEastAsia"/>
          <w:bCs/>
          <w:noProof/>
          <w:lang w:eastAsia="en-GB"/>
        </w:rPr>
      </w:pPr>
    </w:p>
    <w:p w14:paraId="7486F62A" w14:textId="6596F67D" w:rsidR="0024530B" w:rsidRDefault="00486988" w:rsidP="009778AF">
      <w:pPr>
        <w:spacing w:after="0"/>
        <w:jc w:val="both"/>
        <w:rPr>
          <w:rFonts w:eastAsiaTheme="minorEastAsia" w:cs="Arial"/>
          <w:bCs/>
          <w:noProof/>
          <w:szCs w:val="20"/>
          <w:lang w:eastAsia="en-GB"/>
        </w:rPr>
      </w:pPr>
      <w:r>
        <w:rPr>
          <w:rFonts w:eastAsiaTheme="minorEastAsia" w:cs="Arial"/>
          <w:bCs/>
          <w:noProof/>
          <w:szCs w:val="20"/>
          <w:lang w:eastAsia="en-GB"/>
        </w:rPr>
        <w:t>Well hello from all at VISAV, I hope you are really well?  I am so sorry that it has been sooo long since my last update.  T</w:t>
      </w:r>
      <w:r w:rsidR="00175AF8">
        <w:rPr>
          <w:rFonts w:eastAsiaTheme="minorEastAsia" w:cs="Arial"/>
          <w:bCs/>
          <w:noProof/>
          <w:szCs w:val="20"/>
          <w:lang w:eastAsia="en-GB"/>
        </w:rPr>
        <w:t>h</w:t>
      </w:r>
      <w:r>
        <w:rPr>
          <w:rFonts w:eastAsiaTheme="minorEastAsia" w:cs="Arial"/>
          <w:bCs/>
          <w:noProof/>
          <w:szCs w:val="20"/>
          <w:lang w:eastAsia="en-GB"/>
        </w:rPr>
        <w:t>e reality is that it has been a hectic six months and the updates I had to give you were out of date before I got chance to send the bulitin (I know, poor excuse).</w:t>
      </w:r>
    </w:p>
    <w:p w14:paraId="54129B55" w14:textId="0D56E95C" w:rsidR="00486988" w:rsidRDefault="00486988" w:rsidP="009778AF">
      <w:pPr>
        <w:spacing w:after="0"/>
        <w:jc w:val="both"/>
        <w:rPr>
          <w:rFonts w:eastAsiaTheme="minorEastAsia" w:cs="Arial"/>
          <w:bCs/>
          <w:noProof/>
          <w:szCs w:val="20"/>
          <w:lang w:eastAsia="en-GB"/>
        </w:rPr>
      </w:pPr>
    </w:p>
    <w:p w14:paraId="5A432AAA" w14:textId="1AF3B46C" w:rsidR="00B57257" w:rsidRDefault="00B57257" w:rsidP="009778AF">
      <w:pPr>
        <w:spacing w:after="0"/>
        <w:jc w:val="both"/>
        <w:rPr>
          <w:rFonts w:eastAsiaTheme="minorEastAsia" w:cs="Arial"/>
          <w:bCs/>
          <w:noProof/>
          <w:szCs w:val="20"/>
          <w:lang w:eastAsia="en-GB"/>
        </w:rPr>
      </w:pPr>
      <w:r>
        <w:rPr>
          <w:rFonts w:eastAsiaTheme="minorEastAsia" w:cs="Arial"/>
          <w:bCs/>
          <w:noProof/>
          <w:szCs w:val="20"/>
          <w:lang w:eastAsia="en-GB"/>
        </w:rPr>
        <w:t>I will start with a hearty welcome to new forces (since my last update) in North Wales, Warwickshire, West Mercia and…Kent</w:t>
      </w:r>
      <w:r w:rsidR="00BF6461">
        <w:rPr>
          <w:rFonts w:eastAsiaTheme="minorEastAsia" w:cs="Arial"/>
          <w:bCs/>
          <w:noProof/>
          <w:szCs w:val="20"/>
          <w:lang w:eastAsia="en-GB"/>
        </w:rPr>
        <w:t xml:space="preserve"> and the OPCC in Linconshire</w:t>
      </w:r>
      <w:r>
        <w:rPr>
          <w:rFonts w:eastAsiaTheme="minorEastAsia" w:cs="Arial"/>
          <w:bCs/>
          <w:noProof/>
          <w:szCs w:val="20"/>
          <w:lang w:eastAsia="en-GB"/>
        </w:rPr>
        <w:t xml:space="preserve">.  Welcome to these brilliant </w:t>
      </w:r>
      <w:r w:rsidR="00BF6461">
        <w:rPr>
          <w:rFonts w:eastAsiaTheme="minorEastAsia" w:cs="Arial"/>
          <w:bCs/>
          <w:noProof/>
          <w:szCs w:val="20"/>
          <w:lang w:eastAsia="en-GB"/>
        </w:rPr>
        <w:t xml:space="preserve">new organisations, this is a periodic bulletin that I hope you find useful.  I look forward to introducing you to the other members of this “Development Board” in the very near future.  You will find a useful list of all live Force areas, including links and which ones are on V4 on this page: </w:t>
      </w:r>
      <w:hyperlink r:id="rId10" w:history="1">
        <w:r w:rsidR="00BF6461" w:rsidRPr="00547F37">
          <w:rPr>
            <w:rStyle w:val="Hyperlink"/>
            <w:rFonts w:eastAsiaTheme="minorEastAsia" w:cs="Arial"/>
            <w:bCs/>
            <w:noProof/>
            <w:szCs w:val="20"/>
            <w:lang w:eastAsia="en-GB"/>
          </w:rPr>
          <w:t>https://www.neighbourhoodalert.co.uk/AboutUs</w:t>
        </w:r>
      </w:hyperlink>
      <w:r w:rsidR="00BF6461">
        <w:rPr>
          <w:rFonts w:eastAsiaTheme="minorEastAsia" w:cs="Arial"/>
          <w:bCs/>
          <w:noProof/>
          <w:szCs w:val="20"/>
          <w:lang w:eastAsia="en-GB"/>
        </w:rPr>
        <w:t xml:space="preserve"> </w:t>
      </w:r>
    </w:p>
    <w:p w14:paraId="73595DAA" w14:textId="77777777" w:rsidR="00B57257" w:rsidRDefault="00B57257" w:rsidP="009778AF">
      <w:pPr>
        <w:spacing w:after="0"/>
        <w:jc w:val="both"/>
        <w:rPr>
          <w:rFonts w:eastAsiaTheme="minorEastAsia" w:cs="Arial"/>
          <w:bCs/>
          <w:noProof/>
          <w:szCs w:val="20"/>
          <w:lang w:eastAsia="en-GB"/>
        </w:rPr>
      </w:pPr>
    </w:p>
    <w:p w14:paraId="25F03C6E" w14:textId="2400A51F" w:rsidR="00486988" w:rsidRDefault="00486988" w:rsidP="009778AF">
      <w:pPr>
        <w:spacing w:after="0"/>
        <w:jc w:val="both"/>
        <w:rPr>
          <w:rFonts w:eastAsiaTheme="minorEastAsia" w:cs="Arial"/>
          <w:bCs/>
          <w:noProof/>
          <w:szCs w:val="20"/>
          <w:lang w:eastAsia="en-GB"/>
        </w:rPr>
      </w:pPr>
      <w:r>
        <w:rPr>
          <w:rFonts w:eastAsiaTheme="minorEastAsia" w:cs="Arial"/>
          <w:bCs/>
          <w:noProof/>
          <w:szCs w:val="20"/>
          <w:lang w:eastAsia="en-GB"/>
        </w:rPr>
        <w:t xml:space="preserve">I am not going to make this a long update, the main thing I would ask you to do is </w:t>
      </w:r>
      <w:r w:rsidR="00E35AC1">
        <w:rPr>
          <w:rFonts w:eastAsiaTheme="minorEastAsia" w:cs="Arial"/>
          <w:bCs/>
          <w:noProof/>
          <w:szCs w:val="20"/>
          <w:lang w:eastAsia="en-GB"/>
        </w:rPr>
        <w:t>book in to</w:t>
      </w:r>
      <w:r>
        <w:rPr>
          <w:rFonts w:eastAsiaTheme="minorEastAsia" w:cs="Arial"/>
          <w:bCs/>
          <w:noProof/>
          <w:szCs w:val="20"/>
          <w:lang w:eastAsia="en-GB"/>
        </w:rPr>
        <w:t xml:space="preserve"> the long awaited V4 update from our pilot force</w:t>
      </w:r>
      <w:r w:rsidR="00E35AC1">
        <w:rPr>
          <w:rFonts w:eastAsiaTheme="minorEastAsia" w:cs="Arial"/>
          <w:bCs/>
          <w:noProof/>
          <w:szCs w:val="20"/>
          <w:lang w:eastAsia="en-GB"/>
        </w:rPr>
        <w:t>s</w:t>
      </w:r>
      <w:r>
        <w:rPr>
          <w:rFonts w:eastAsiaTheme="minorEastAsia" w:cs="Arial"/>
          <w:bCs/>
          <w:noProof/>
          <w:szCs w:val="20"/>
          <w:lang w:eastAsia="en-GB"/>
        </w:rPr>
        <w:t xml:space="preserve"> </w:t>
      </w:r>
      <w:r w:rsidRPr="00E35AC1">
        <w:rPr>
          <w:rFonts w:eastAsiaTheme="minorEastAsia" w:cs="Arial"/>
          <w:b/>
          <w:noProof/>
          <w:szCs w:val="20"/>
          <w:lang w:eastAsia="en-GB"/>
        </w:rPr>
        <w:t>Wednesday 1</w:t>
      </w:r>
      <w:r w:rsidRPr="00E35AC1">
        <w:rPr>
          <w:rFonts w:eastAsiaTheme="minorEastAsia" w:cs="Arial"/>
          <w:b/>
          <w:noProof/>
          <w:szCs w:val="20"/>
          <w:vertAlign w:val="superscript"/>
          <w:lang w:eastAsia="en-GB"/>
        </w:rPr>
        <w:t>st</w:t>
      </w:r>
      <w:r w:rsidRPr="00E35AC1">
        <w:rPr>
          <w:rFonts w:eastAsiaTheme="minorEastAsia" w:cs="Arial"/>
          <w:b/>
          <w:noProof/>
          <w:szCs w:val="20"/>
          <w:lang w:eastAsia="en-GB"/>
        </w:rPr>
        <w:t xml:space="preserve"> September 2021</w:t>
      </w:r>
      <w:r w:rsidR="00E35AC1">
        <w:rPr>
          <w:rFonts w:eastAsiaTheme="minorEastAsia" w:cs="Arial"/>
          <w:bCs/>
          <w:noProof/>
          <w:szCs w:val="20"/>
          <w:lang w:eastAsia="en-GB"/>
        </w:rPr>
        <w:t xml:space="preserve"> and save the date of next years in-person Conference and Award Ceremony!</w:t>
      </w:r>
    </w:p>
    <w:p w14:paraId="13ADF812" w14:textId="7EB45655" w:rsidR="006E0583" w:rsidRDefault="006E0583" w:rsidP="009B6647">
      <w:pPr>
        <w:spacing w:after="0"/>
        <w:rPr>
          <w:rFonts w:eastAsiaTheme="minorEastAsia"/>
          <w:bCs/>
          <w:noProof/>
          <w:lang w:eastAsia="en-GB"/>
        </w:rPr>
      </w:pPr>
    </w:p>
    <w:p w14:paraId="366C3938" w14:textId="5E624ED4" w:rsidR="006E0583" w:rsidRDefault="006E0583" w:rsidP="009B6647">
      <w:pPr>
        <w:pBdr>
          <w:bottom w:val="single" w:sz="12" w:space="1" w:color="auto"/>
        </w:pBdr>
        <w:spacing w:after="0"/>
        <w:rPr>
          <w:rFonts w:eastAsiaTheme="minorEastAsia" w:cs="Arial"/>
          <w:bCs/>
          <w:noProof/>
          <w:szCs w:val="20"/>
          <w:lang w:eastAsia="en-GB"/>
        </w:rPr>
      </w:pPr>
      <w:r w:rsidRPr="006D077F">
        <w:rPr>
          <w:rFonts w:eastAsiaTheme="minorEastAsia" w:cs="Arial"/>
          <w:bCs/>
          <w:noProof/>
          <w:szCs w:val="20"/>
          <w:lang w:eastAsia="en-GB"/>
        </w:rPr>
        <w:t>Mike</w:t>
      </w:r>
    </w:p>
    <w:p w14:paraId="7C770470" w14:textId="77777777" w:rsidR="00B47DAD" w:rsidRDefault="00B47DAD" w:rsidP="009B6647">
      <w:pPr>
        <w:pBdr>
          <w:bottom w:val="single" w:sz="12" w:space="1" w:color="auto"/>
        </w:pBdr>
        <w:spacing w:after="0"/>
        <w:rPr>
          <w:rFonts w:eastAsiaTheme="minorEastAsia" w:cs="Arial"/>
          <w:bCs/>
          <w:noProof/>
          <w:szCs w:val="20"/>
          <w:lang w:eastAsia="en-GB"/>
        </w:rPr>
      </w:pPr>
    </w:p>
    <w:p w14:paraId="40FD86DD" w14:textId="592B9C02" w:rsidR="00B47DAD" w:rsidRDefault="00B47DAD" w:rsidP="009B6647">
      <w:pPr>
        <w:pBdr>
          <w:bottom w:val="single" w:sz="12" w:space="1" w:color="auto"/>
        </w:pBdr>
        <w:spacing w:after="0"/>
        <w:rPr>
          <w:rFonts w:eastAsiaTheme="minorEastAsia" w:cs="Arial"/>
          <w:bCs/>
          <w:noProof/>
          <w:szCs w:val="20"/>
          <w:lang w:eastAsia="en-GB"/>
        </w:rPr>
      </w:pPr>
    </w:p>
    <w:p w14:paraId="790CDCC1" w14:textId="54186156" w:rsidR="00B47DAD" w:rsidRPr="00B47DAD" w:rsidRDefault="00B47DAD" w:rsidP="009B6647">
      <w:pPr>
        <w:pBdr>
          <w:bottom w:val="single" w:sz="12" w:space="1" w:color="auto"/>
        </w:pBdr>
        <w:spacing w:after="0"/>
        <w:rPr>
          <w:rFonts w:eastAsiaTheme="minorEastAsia" w:cs="Arial"/>
          <w:b/>
          <w:noProof/>
          <w:sz w:val="28"/>
          <w:szCs w:val="28"/>
          <w:lang w:eastAsia="en-GB"/>
        </w:rPr>
      </w:pPr>
      <w:r w:rsidRPr="00B47DAD">
        <w:rPr>
          <w:rFonts w:eastAsiaTheme="minorEastAsia" w:cs="Arial"/>
          <w:b/>
          <w:noProof/>
          <w:sz w:val="28"/>
          <w:szCs w:val="28"/>
          <w:lang w:eastAsia="en-GB"/>
        </w:rPr>
        <w:t>Contents</w:t>
      </w:r>
    </w:p>
    <w:p w14:paraId="5D60F42C" w14:textId="545DAC9A" w:rsidR="00E35AC1" w:rsidRDefault="00B47DAD">
      <w:pPr>
        <w:pStyle w:val="TOC1"/>
        <w:rPr>
          <w:rFonts w:eastAsiaTheme="minorEastAsia"/>
          <w:b w:val="0"/>
          <w:bCs w:val="0"/>
          <w:i w:val="0"/>
          <w:iCs w:val="0"/>
          <w:noProof/>
          <w:sz w:val="22"/>
          <w:szCs w:val="22"/>
          <w:lang w:eastAsia="en-GB"/>
        </w:rPr>
      </w:pPr>
      <w:r>
        <w:rPr>
          <w:noProof/>
        </w:rPr>
        <w:fldChar w:fldCharType="begin"/>
      </w:r>
      <w:r>
        <w:rPr>
          <w:noProof/>
        </w:rPr>
        <w:instrText xml:space="preserve"> TOC \o "1-3" \p " " \h \z \u </w:instrText>
      </w:r>
      <w:r>
        <w:rPr>
          <w:noProof/>
        </w:rPr>
        <w:fldChar w:fldCharType="separate"/>
      </w:r>
      <w:hyperlink w:anchor="_Toc78806975" w:history="1">
        <w:r w:rsidR="00E35AC1" w:rsidRPr="00CF4DD9">
          <w:rPr>
            <w:rStyle w:val="Hyperlink"/>
            <w:rFonts w:eastAsia="Times New Roman"/>
            <w:noProof/>
            <w:lang w:eastAsia="en-GB"/>
          </w:rPr>
          <w:t>Four V4 Pilot Force Areas Live</w:t>
        </w:r>
        <w:r w:rsidR="00E35AC1">
          <w:rPr>
            <w:noProof/>
            <w:webHidden/>
          </w:rPr>
          <w:t xml:space="preserve"> </w:t>
        </w:r>
        <w:r w:rsidR="00E35AC1">
          <w:rPr>
            <w:noProof/>
            <w:webHidden/>
          </w:rPr>
          <w:fldChar w:fldCharType="begin"/>
        </w:r>
        <w:r w:rsidR="00E35AC1">
          <w:rPr>
            <w:noProof/>
            <w:webHidden/>
          </w:rPr>
          <w:instrText xml:space="preserve"> PAGEREF _Toc78806975 \h </w:instrText>
        </w:r>
        <w:r w:rsidR="00E35AC1">
          <w:rPr>
            <w:noProof/>
            <w:webHidden/>
          </w:rPr>
        </w:r>
        <w:r w:rsidR="00E35AC1">
          <w:rPr>
            <w:noProof/>
            <w:webHidden/>
          </w:rPr>
          <w:fldChar w:fldCharType="separate"/>
        </w:r>
        <w:r w:rsidR="00E35AC1">
          <w:rPr>
            <w:noProof/>
            <w:webHidden/>
          </w:rPr>
          <w:t>1</w:t>
        </w:r>
        <w:r w:rsidR="00E35AC1">
          <w:rPr>
            <w:noProof/>
            <w:webHidden/>
          </w:rPr>
          <w:fldChar w:fldCharType="end"/>
        </w:r>
      </w:hyperlink>
    </w:p>
    <w:p w14:paraId="6B842F39" w14:textId="48292A12" w:rsidR="00E35AC1" w:rsidRDefault="00E35AC1">
      <w:pPr>
        <w:pStyle w:val="TOC1"/>
        <w:rPr>
          <w:rFonts w:eastAsiaTheme="minorEastAsia"/>
          <w:b w:val="0"/>
          <w:bCs w:val="0"/>
          <w:i w:val="0"/>
          <w:iCs w:val="0"/>
          <w:noProof/>
          <w:sz w:val="22"/>
          <w:szCs w:val="22"/>
          <w:lang w:eastAsia="en-GB"/>
        </w:rPr>
      </w:pPr>
      <w:hyperlink w:anchor="_Toc78806976" w:history="1">
        <w:r w:rsidRPr="00CF4DD9">
          <w:rPr>
            <w:rStyle w:val="Hyperlink"/>
            <w:noProof/>
            <w:lang w:eastAsia="en-GB"/>
          </w:rPr>
          <w:t>V4 Dev Board Pilot Review: Virtual Meeting, Book Now</w:t>
        </w:r>
        <w:r>
          <w:rPr>
            <w:noProof/>
            <w:webHidden/>
          </w:rPr>
          <w:t xml:space="preserve"> </w:t>
        </w:r>
        <w:r>
          <w:rPr>
            <w:noProof/>
            <w:webHidden/>
          </w:rPr>
          <w:fldChar w:fldCharType="begin"/>
        </w:r>
        <w:r>
          <w:rPr>
            <w:noProof/>
            <w:webHidden/>
          </w:rPr>
          <w:instrText xml:space="preserve"> PAGEREF _Toc78806976 \h </w:instrText>
        </w:r>
        <w:r>
          <w:rPr>
            <w:noProof/>
            <w:webHidden/>
          </w:rPr>
        </w:r>
        <w:r>
          <w:rPr>
            <w:noProof/>
            <w:webHidden/>
          </w:rPr>
          <w:fldChar w:fldCharType="separate"/>
        </w:r>
        <w:r>
          <w:rPr>
            <w:noProof/>
            <w:webHidden/>
          </w:rPr>
          <w:t>1</w:t>
        </w:r>
        <w:r>
          <w:rPr>
            <w:noProof/>
            <w:webHidden/>
          </w:rPr>
          <w:fldChar w:fldCharType="end"/>
        </w:r>
      </w:hyperlink>
    </w:p>
    <w:p w14:paraId="4914857C" w14:textId="3958AEB2" w:rsidR="00E35AC1" w:rsidRDefault="00E35AC1">
      <w:pPr>
        <w:pStyle w:val="TOC1"/>
        <w:rPr>
          <w:rFonts w:eastAsiaTheme="minorEastAsia"/>
          <w:b w:val="0"/>
          <w:bCs w:val="0"/>
          <w:i w:val="0"/>
          <w:iCs w:val="0"/>
          <w:noProof/>
          <w:sz w:val="22"/>
          <w:szCs w:val="22"/>
          <w:lang w:eastAsia="en-GB"/>
        </w:rPr>
      </w:pPr>
      <w:hyperlink w:anchor="_Toc78806977" w:history="1">
        <w:r w:rsidRPr="00CF4DD9">
          <w:rPr>
            <w:rStyle w:val="Hyperlink"/>
            <w:rFonts w:eastAsia="Times New Roman"/>
            <w:noProof/>
            <w:lang w:eastAsia="en-GB"/>
          </w:rPr>
          <w:t>Help Centre: New V4 Section</w:t>
        </w:r>
        <w:r>
          <w:rPr>
            <w:noProof/>
            <w:webHidden/>
          </w:rPr>
          <w:t xml:space="preserve"> </w:t>
        </w:r>
        <w:r>
          <w:rPr>
            <w:noProof/>
            <w:webHidden/>
          </w:rPr>
          <w:fldChar w:fldCharType="begin"/>
        </w:r>
        <w:r>
          <w:rPr>
            <w:noProof/>
            <w:webHidden/>
          </w:rPr>
          <w:instrText xml:space="preserve"> PAGEREF _Toc78806977 \h </w:instrText>
        </w:r>
        <w:r>
          <w:rPr>
            <w:noProof/>
            <w:webHidden/>
          </w:rPr>
        </w:r>
        <w:r>
          <w:rPr>
            <w:noProof/>
            <w:webHidden/>
          </w:rPr>
          <w:fldChar w:fldCharType="separate"/>
        </w:r>
        <w:r>
          <w:rPr>
            <w:noProof/>
            <w:webHidden/>
          </w:rPr>
          <w:t>1</w:t>
        </w:r>
        <w:r>
          <w:rPr>
            <w:noProof/>
            <w:webHidden/>
          </w:rPr>
          <w:fldChar w:fldCharType="end"/>
        </w:r>
      </w:hyperlink>
    </w:p>
    <w:p w14:paraId="3351AF8D" w14:textId="5E782AF8" w:rsidR="00E35AC1" w:rsidRDefault="00E35AC1">
      <w:pPr>
        <w:pStyle w:val="TOC1"/>
        <w:rPr>
          <w:rFonts w:eastAsiaTheme="minorEastAsia"/>
          <w:b w:val="0"/>
          <w:bCs w:val="0"/>
          <w:i w:val="0"/>
          <w:iCs w:val="0"/>
          <w:noProof/>
          <w:sz w:val="22"/>
          <w:szCs w:val="22"/>
          <w:lang w:eastAsia="en-GB"/>
        </w:rPr>
      </w:pPr>
      <w:hyperlink w:anchor="_Toc78806978" w:history="1">
        <w:r w:rsidRPr="00CF4DD9">
          <w:rPr>
            <w:rStyle w:val="Hyperlink"/>
            <w:noProof/>
            <w:lang w:eastAsia="en-GB"/>
          </w:rPr>
          <w:t>V4 Training</w:t>
        </w:r>
        <w:r>
          <w:rPr>
            <w:noProof/>
            <w:webHidden/>
          </w:rPr>
          <w:t xml:space="preserve"> </w:t>
        </w:r>
        <w:r>
          <w:rPr>
            <w:noProof/>
            <w:webHidden/>
          </w:rPr>
          <w:fldChar w:fldCharType="begin"/>
        </w:r>
        <w:r>
          <w:rPr>
            <w:noProof/>
            <w:webHidden/>
          </w:rPr>
          <w:instrText xml:space="preserve"> PAGEREF _Toc78806978 \h </w:instrText>
        </w:r>
        <w:r>
          <w:rPr>
            <w:noProof/>
            <w:webHidden/>
          </w:rPr>
        </w:r>
        <w:r>
          <w:rPr>
            <w:noProof/>
            <w:webHidden/>
          </w:rPr>
          <w:fldChar w:fldCharType="separate"/>
        </w:r>
        <w:r>
          <w:rPr>
            <w:noProof/>
            <w:webHidden/>
          </w:rPr>
          <w:t>1</w:t>
        </w:r>
        <w:r>
          <w:rPr>
            <w:noProof/>
            <w:webHidden/>
          </w:rPr>
          <w:fldChar w:fldCharType="end"/>
        </w:r>
      </w:hyperlink>
    </w:p>
    <w:p w14:paraId="5FC89554" w14:textId="2D7C1AE7" w:rsidR="00E35AC1" w:rsidRDefault="00E35AC1">
      <w:pPr>
        <w:pStyle w:val="TOC1"/>
        <w:rPr>
          <w:rFonts w:eastAsiaTheme="minorEastAsia"/>
          <w:b w:val="0"/>
          <w:bCs w:val="0"/>
          <w:i w:val="0"/>
          <w:iCs w:val="0"/>
          <w:noProof/>
          <w:sz w:val="22"/>
          <w:szCs w:val="22"/>
          <w:lang w:eastAsia="en-GB"/>
        </w:rPr>
      </w:pPr>
      <w:hyperlink w:anchor="_Toc78806979" w:history="1">
        <w:r w:rsidRPr="00CF4DD9">
          <w:rPr>
            <w:rStyle w:val="Hyperlink"/>
            <w:rFonts w:eastAsia="Times New Roman"/>
            <w:noProof/>
            <w:lang w:eastAsia="en-GB"/>
          </w:rPr>
          <w:t>One Million Users Target</w:t>
        </w:r>
        <w:r>
          <w:rPr>
            <w:noProof/>
            <w:webHidden/>
          </w:rPr>
          <w:t xml:space="preserve"> </w:t>
        </w:r>
        <w:r>
          <w:rPr>
            <w:noProof/>
            <w:webHidden/>
          </w:rPr>
          <w:fldChar w:fldCharType="begin"/>
        </w:r>
        <w:r>
          <w:rPr>
            <w:noProof/>
            <w:webHidden/>
          </w:rPr>
          <w:instrText xml:space="preserve"> PAGEREF _Toc78806979 \h </w:instrText>
        </w:r>
        <w:r>
          <w:rPr>
            <w:noProof/>
            <w:webHidden/>
          </w:rPr>
        </w:r>
        <w:r>
          <w:rPr>
            <w:noProof/>
            <w:webHidden/>
          </w:rPr>
          <w:fldChar w:fldCharType="separate"/>
        </w:r>
        <w:r>
          <w:rPr>
            <w:noProof/>
            <w:webHidden/>
          </w:rPr>
          <w:t>1</w:t>
        </w:r>
        <w:r>
          <w:rPr>
            <w:noProof/>
            <w:webHidden/>
          </w:rPr>
          <w:fldChar w:fldCharType="end"/>
        </w:r>
      </w:hyperlink>
    </w:p>
    <w:p w14:paraId="2D15A0F1" w14:textId="4B2CE292" w:rsidR="00E35AC1" w:rsidRDefault="00E35AC1">
      <w:pPr>
        <w:pStyle w:val="TOC1"/>
        <w:rPr>
          <w:rFonts w:eastAsiaTheme="minorEastAsia"/>
          <w:b w:val="0"/>
          <w:bCs w:val="0"/>
          <w:i w:val="0"/>
          <w:iCs w:val="0"/>
          <w:noProof/>
          <w:sz w:val="22"/>
          <w:szCs w:val="22"/>
          <w:lang w:eastAsia="en-GB"/>
        </w:rPr>
      </w:pPr>
      <w:hyperlink w:anchor="_Toc78806980" w:history="1">
        <w:r w:rsidRPr="00CF4DD9">
          <w:rPr>
            <w:rStyle w:val="Hyperlink"/>
            <w:rFonts w:eastAsia="Times New Roman"/>
            <w:noProof/>
            <w:lang w:eastAsia="en-GB"/>
          </w:rPr>
          <w:t>2020 Alert Support Ticket Summary</w:t>
        </w:r>
        <w:r>
          <w:rPr>
            <w:noProof/>
            <w:webHidden/>
          </w:rPr>
          <w:t xml:space="preserve"> </w:t>
        </w:r>
        <w:r>
          <w:rPr>
            <w:noProof/>
            <w:webHidden/>
          </w:rPr>
          <w:fldChar w:fldCharType="begin"/>
        </w:r>
        <w:r>
          <w:rPr>
            <w:noProof/>
            <w:webHidden/>
          </w:rPr>
          <w:instrText xml:space="preserve"> PAGEREF _Toc78806980 \h </w:instrText>
        </w:r>
        <w:r>
          <w:rPr>
            <w:noProof/>
            <w:webHidden/>
          </w:rPr>
        </w:r>
        <w:r>
          <w:rPr>
            <w:noProof/>
            <w:webHidden/>
          </w:rPr>
          <w:fldChar w:fldCharType="separate"/>
        </w:r>
        <w:r>
          <w:rPr>
            <w:noProof/>
            <w:webHidden/>
          </w:rPr>
          <w:t>1</w:t>
        </w:r>
        <w:r>
          <w:rPr>
            <w:noProof/>
            <w:webHidden/>
          </w:rPr>
          <w:fldChar w:fldCharType="end"/>
        </w:r>
      </w:hyperlink>
    </w:p>
    <w:p w14:paraId="31CC06D5" w14:textId="2571EF67" w:rsidR="00E35AC1" w:rsidRDefault="00E35AC1">
      <w:pPr>
        <w:pStyle w:val="TOC1"/>
        <w:rPr>
          <w:rFonts w:eastAsiaTheme="minorEastAsia"/>
          <w:b w:val="0"/>
          <w:bCs w:val="0"/>
          <w:i w:val="0"/>
          <w:iCs w:val="0"/>
          <w:noProof/>
          <w:sz w:val="22"/>
          <w:szCs w:val="22"/>
          <w:lang w:eastAsia="en-GB"/>
        </w:rPr>
      </w:pPr>
      <w:hyperlink w:anchor="_Toc78806981" w:history="1">
        <w:r w:rsidRPr="00CF4DD9">
          <w:rPr>
            <w:rStyle w:val="Hyperlink"/>
            <w:noProof/>
            <w:lang w:eastAsia="en-GB"/>
          </w:rPr>
          <w:t>A Company With Social Values &amp; Conscience</w:t>
        </w:r>
        <w:r>
          <w:rPr>
            <w:noProof/>
            <w:webHidden/>
          </w:rPr>
          <w:t xml:space="preserve"> </w:t>
        </w:r>
        <w:r>
          <w:rPr>
            <w:noProof/>
            <w:webHidden/>
          </w:rPr>
          <w:fldChar w:fldCharType="begin"/>
        </w:r>
        <w:r>
          <w:rPr>
            <w:noProof/>
            <w:webHidden/>
          </w:rPr>
          <w:instrText xml:space="preserve"> PAGEREF _Toc78806981 \h </w:instrText>
        </w:r>
        <w:r>
          <w:rPr>
            <w:noProof/>
            <w:webHidden/>
          </w:rPr>
        </w:r>
        <w:r>
          <w:rPr>
            <w:noProof/>
            <w:webHidden/>
          </w:rPr>
          <w:fldChar w:fldCharType="separate"/>
        </w:r>
        <w:r>
          <w:rPr>
            <w:noProof/>
            <w:webHidden/>
          </w:rPr>
          <w:t>1</w:t>
        </w:r>
        <w:r>
          <w:rPr>
            <w:noProof/>
            <w:webHidden/>
          </w:rPr>
          <w:fldChar w:fldCharType="end"/>
        </w:r>
      </w:hyperlink>
    </w:p>
    <w:p w14:paraId="7B2EE594" w14:textId="51472837" w:rsidR="00E35AC1" w:rsidRDefault="00E35AC1">
      <w:pPr>
        <w:pStyle w:val="TOC1"/>
        <w:rPr>
          <w:rFonts w:eastAsiaTheme="minorEastAsia"/>
          <w:b w:val="0"/>
          <w:bCs w:val="0"/>
          <w:i w:val="0"/>
          <w:iCs w:val="0"/>
          <w:noProof/>
          <w:sz w:val="22"/>
          <w:szCs w:val="22"/>
          <w:lang w:eastAsia="en-GB"/>
        </w:rPr>
      </w:pPr>
      <w:hyperlink w:anchor="_Toc78806982" w:history="1">
        <w:r w:rsidRPr="00CF4DD9">
          <w:rPr>
            <w:rStyle w:val="Hyperlink"/>
            <w:rFonts w:cs="Arial"/>
            <w:noProof/>
          </w:rPr>
          <w:t>2022 Conference and Awards Dinner: Save the Date</w:t>
        </w:r>
        <w:r>
          <w:rPr>
            <w:noProof/>
            <w:webHidden/>
          </w:rPr>
          <w:t xml:space="preserve"> </w:t>
        </w:r>
        <w:r>
          <w:rPr>
            <w:noProof/>
            <w:webHidden/>
          </w:rPr>
          <w:fldChar w:fldCharType="begin"/>
        </w:r>
        <w:r>
          <w:rPr>
            <w:noProof/>
            <w:webHidden/>
          </w:rPr>
          <w:instrText xml:space="preserve"> PAGEREF _Toc78806982 \h </w:instrText>
        </w:r>
        <w:r>
          <w:rPr>
            <w:noProof/>
            <w:webHidden/>
          </w:rPr>
        </w:r>
        <w:r>
          <w:rPr>
            <w:noProof/>
            <w:webHidden/>
          </w:rPr>
          <w:fldChar w:fldCharType="separate"/>
        </w:r>
        <w:r>
          <w:rPr>
            <w:noProof/>
            <w:webHidden/>
          </w:rPr>
          <w:t>1</w:t>
        </w:r>
        <w:r>
          <w:rPr>
            <w:noProof/>
            <w:webHidden/>
          </w:rPr>
          <w:fldChar w:fldCharType="end"/>
        </w:r>
      </w:hyperlink>
    </w:p>
    <w:p w14:paraId="5A7B183A" w14:textId="512A548D" w:rsidR="00427E2C" w:rsidRDefault="00B47DAD" w:rsidP="00793691">
      <w:pPr>
        <w:pStyle w:val="TOC1"/>
        <w:rPr>
          <w:b w:val="0"/>
          <w:bCs w:val="0"/>
          <w:noProof/>
        </w:rPr>
      </w:pPr>
      <w:r>
        <w:rPr>
          <w:b w:val="0"/>
          <w:bCs w:val="0"/>
          <w:noProof/>
        </w:rPr>
        <w:fldChar w:fldCharType="end"/>
      </w:r>
    </w:p>
    <w:tbl>
      <w:tblPr>
        <w:tblW w:w="512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004"/>
        <w:gridCol w:w="5423"/>
      </w:tblGrid>
      <w:tr w:rsidR="00102F6F" w14:paraId="6DBC0289" w14:textId="77777777" w:rsidTr="00102F6F">
        <w:tc>
          <w:tcPr>
            <w:tcW w:w="31579" w:type="dxa"/>
            <w:gridSpan w:val="2"/>
          </w:tcPr>
          <w:p w14:paraId="5B9B3E90" w14:textId="778B2B67" w:rsidR="00427E2C" w:rsidRDefault="00175AF8" w:rsidP="00175AF8">
            <w:pPr>
              <w:pStyle w:val="Heading1"/>
              <w:rPr>
                <w:b/>
                <w:bCs/>
                <w:noProof/>
              </w:rPr>
            </w:pPr>
            <w:bookmarkStart w:id="2" w:name="_Toc78806975"/>
            <w:r>
              <w:rPr>
                <w:rFonts w:eastAsia="Times New Roman"/>
                <w:lang w:eastAsia="en-GB"/>
              </w:rPr>
              <w:lastRenderedPageBreak/>
              <w:t>Four V4 Pilot Force Areas Live</w:t>
            </w:r>
            <w:bookmarkEnd w:id="2"/>
          </w:p>
        </w:tc>
      </w:tr>
      <w:tr w:rsidR="00102F6F" w14:paraId="5AFE5F08" w14:textId="77777777" w:rsidTr="00102F6F">
        <w:tc>
          <w:tcPr>
            <w:tcW w:w="15619" w:type="dxa"/>
          </w:tcPr>
          <w:p w14:paraId="60BA3502" w14:textId="09BA18C2" w:rsidR="00427E2C" w:rsidRDefault="005F4765">
            <w:pPr>
              <w:rPr>
                <w:b/>
                <w:bCs/>
                <w:noProof/>
              </w:rPr>
            </w:pPr>
            <w:r w:rsidRPr="005F4765">
              <w:rPr>
                <w:b/>
                <w:bCs/>
                <w:noProof/>
              </w:rPr>
              <w:drawing>
                <wp:inline distT="0" distB="0" distL="0" distR="0" wp14:anchorId="435471AA" wp14:editId="1F19CC87">
                  <wp:extent cx="3708400" cy="2729284"/>
                  <wp:effectExtent l="0" t="0" r="6350" b="0"/>
                  <wp:docPr id="3" name="Picture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1"/>
                          </pic:cNvPr>
                          <pic:cNvPicPr/>
                        </pic:nvPicPr>
                        <pic:blipFill>
                          <a:blip r:embed="rId12"/>
                          <a:stretch>
                            <a:fillRect/>
                          </a:stretch>
                        </pic:blipFill>
                        <pic:spPr>
                          <a:xfrm>
                            <a:off x="0" y="0"/>
                            <a:ext cx="3720672" cy="2738316"/>
                          </a:xfrm>
                          <a:prstGeom prst="rect">
                            <a:avLst/>
                          </a:prstGeom>
                        </pic:spPr>
                      </pic:pic>
                    </a:graphicData>
                  </a:graphic>
                </wp:inline>
              </w:drawing>
            </w:r>
          </w:p>
        </w:tc>
        <w:tc>
          <w:tcPr>
            <w:tcW w:w="15960" w:type="dxa"/>
            <w:shd w:val="clear" w:color="auto" w:fill="D9E2F3" w:themeFill="accent1" w:themeFillTint="33"/>
          </w:tcPr>
          <w:p w14:paraId="76DCDBF0" w14:textId="7B023F5D" w:rsidR="00175AF8" w:rsidRDefault="00427E2C" w:rsidP="003A70F7">
            <w:pPr>
              <w:rPr>
                <w:rFonts w:cs="Arial"/>
                <w:szCs w:val="20"/>
                <w:lang w:eastAsia="en-GB"/>
              </w:rPr>
            </w:pPr>
            <w:r w:rsidRPr="00B47DAD">
              <w:rPr>
                <w:rFonts w:cs="Arial"/>
                <w:sz w:val="28"/>
                <w:szCs w:val="28"/>
                <w:lang w:eastAsia="en-GB"/>
              </w:rPr>
              <w:t>D</w:t>
            </w:r>
            <w:r>
              <w:rPr>
                <w:rFonts w:cs="Arial"/>
                <w:szCs w:val="20"/>
                <w:lang w:eastAsia="en-GB"/>
              </w:rPr>
              <w:t xml:space="preserve">evelopment of V4 has </w:t>
            </w:r>
            <w:r w:rsidR="003A70F7">
              <w:rPr>
                <w:rFonts w:cs="Arial"/>
                <w:szCs w:val="20"/>
                <w:lang w:eastAsia="en-GB"/>
              </w:rPr>
              <w:t xml:space="preserve">continued at a great pace </w:t>
            </w:r>
            <w:r w:rsidR="00175AF8">
              <w:rPr>
                <w:rFonts w:cs="Arial"/>
                <w:szCs w:val="20"/>
                <w:lang w:eastAsia="en-GB"/>
              </w:rPr>
              <w:t>and we now have four Police clients who are live on the new system</w:t>
            </w:r>
            <w:r w:rsidR="005F4765">
              <w:rPr>
                <w:rFonts w:cs="Arial"/>
                <w:szCs w:val="20"/>
                <w:lang w:eastAsia="en-GB"/>
              </w:rPr>
              <w:t xml:space="preserve"> (click to view the sites)</w:t>
            </w:r>
            <w:r w:rsidR="00175AF8">
              <w:rPr>
                <w:rFonts w:cs="Arial"/>
                <w:szCs w:val="20"/>
                <w:lang w:eastAsia="en-GB"/>
              </w:rPr>
              <w:t>:</w:t>
            </w:r>
          </w:p>
          <w:p w14:paraId="525F9823" w14:textId="77777777" w:rsidR="00175AF8" w:rsidRDefault="00175AF8" w:rsidP="003A70F7">
            <w:pPr>
              <w:rPr>
                <w:rFonts w:cs="Arial"/>
                <w:szCs w:val="20"/>
                <w:lang w:eastAsia="en-GB"/>
              </w:rPr>
            </w:pPr>
            <w:hyperlink r:id="rId13" w:history="1">
              <w:r w:rsidRPr="00175AF8">
                <w:rPr>
                  <w:rStyle w:val="Hyperlink"/>
                  <w:rFonts w:cs="Arial"/>
                  <w:szCs w:val="20"/>
                  <w:lang w:eastAsia="en-GB"/>
                </w:rPr>
                <w:t>Nor</w:t>
              </w:r>
              <w:r w:rsidRPr="00175AF8">
                <w:rPr>
                  <w:rStyle w:val="Hyperlink"/>
                  <w:rFonts w:cs="Arial"/>
                  <w:szCs w:val="20"/>
                  <w:lang w:eastAsia="en-GB"/>
                </w:rPr>
                <w:t>t</w:t>
              </w:r>
              <w:r w:rsidRPr="00175AF8">
                <w:rPr>
                  <w:rStyle w:val="Hyperlink"/>
                  <w:rFonts w:cs="Arial"/>
                  <w:szCs w:val="20"/>
                  <w:lang w:eastAsia="en-GB"/>
                </w:rPr>
                <w:t>hamptonshire</w:t>
              </w:r>
            </w:hyperlink>
            <w:r>
              <w:rPr>
                <w:rFonts w:cs="Arial"/>
                <w:szCs w:val="20"/>
                <w:lang w:eastAsia="en-GB"/>
              </w:rPr>
              <w:t>:</w:t>
            </w:r>
          </w:p>
          <w:p w14:paraId="4D02D1C9" w14:textId="74D52D66" w:rsidR="00175AF8" w:rsidRDefault="00175AF8" w:rsidP="003A70F7">
            <w:pPr>
              <w:rPr>
                <w:rFonts w:cs="Arial"/>
                <w:szCs w:val="20"/>
                <w:lang w:eastAsia="en-GB"/>
              </w:rPr>
            </w:pPr>
            <w:hyperlink r:id="rId14" w:history="1">
              <w:r w:rsidRPr="00175AF8">
                <w:rPr>
                  <w:rStyle w:val="Hyperlink"/>
                  <w:rFonts w:cs="Arial"/>
                  <w:szCs w:val="20"/>
                  <w:lang w:eastAsia="en-GB"/>
                </w:rPr>
                <w:t>North Wa</w:t>
              </w:r>
              <w:r w:rsidRPr="00175AF8">
                <w:rPr>
                  <w:rStyle w:val="Hyperlink"/>
                  <w:rFonts w:cs="Arial"/>
                  <w:szCs w:val="20"/>
                  <w:lang w:eastAsia="en-GB"/>
                </w:rPr>
                <w:t>l</w:t>
              </w:r>
              <w:r w:rsidRPr="00175AF8">
                <w:rPr>
                  <w:rStyle w:val="Hyperlink"/>
                  <w:rFonts w:cs="Arial"/>
                  <w:szCs w:val="20"/>
                  <w:lang w:eastAsia="en-GB"/>
                </w:rPr>
                <w:t>es</w:t>
              </w:r>
            </w:hyperlink>
          </w:p>
          <w:p w14:paraId="59F936A7" w14:textId="6BD0ED84" w:rsidR="00175AF8" w:rsidRDefault="00175AF8" w:rsidP="003A70F7">
            <w:pPr>
              <w:rPr>
                <w:rFonts w:cs="Arial"/>
                <w:szCs w:val="20"/>
                <w:lang w:eastAsia="en-GB"/>
              </w:rPr>
            </w:pPr>
            <w:hyperlink r:id="rId15" w:history="1">
              <w:r w:rsidRPr="00175AF8">
                <w:rPr>
                  <w:rStyle w:val="Hyperlink"/>
                  <w:rFonts w:cs="Arial"/>
                  <w:szCs w:val="20"/>
                  <w:lang w:eastAsia="en-GB"/>
                </w:rPr>
                <w:t>Warwi</w:t>
              </w:r>
              <w:r w:rsidRPr="00175AF8">
                <w:rPr>
                  <w:rStyle w:val="Hyperlink"/>
                  <w:rFonts w:cs="Arial"/>
                  <w:szCs w:val="20"/>
                  <w:lang w:eastAsia="en-GB"/>
                </w:rPr>
                <w:t>c</w:t>
              </w:r>
              <w:r w:rsidRPr="00175AF8">
                <w:rPr>
                  <w:rStyle w:val="Hyperlink"/>
                  <w:rFonts w:cs="Arial"/>
                  <w:szCs w:val="20"/>
                  <w:lang w:eastAsia="en-GB"/>
                </w:rPr>
                <w:t>kshire</w:t>
              </w:r>
            </w:hyperlink>
          </w:p>
          <w:p w14:paraId="073BF55B" w14:textId="269A3E3D" w:rsidR="00175AF8" w:rsidRDefault="00175AF8" w:rsidP="003A70F7">
            <w:pPr>
              <w:rPr>
                <w:rFonts w:cs="Arial"/>
                <w:szCs w:val="20"/>
                <w:lang w:eastAsia="en-GB"/>
              </w:rPr>
            </w:pPr>
            <w:hyperlink r:id="rId16" w:history="1">
              <w:r w:rsidRPr="00175AF8">
                <w:rPr>
                  <w:rStyle w:val="Hyperlink"/>
                  <w:rFonts w:cs="Arial"/>
                  <w:szCs w:val="20"/>
                  <w:lang w:eastAsia="en-GB"/>
                </w:rPr>
                <w:t xml:space="preserve">West </w:t>
              </w:r>
              <w:r w:rsidRPr="00175AF8">
                <w:rPr>
                  <w:rStyle w:val="Hyperlink"/>
                  <w:rFonts w:cs="Arial"/>
                  <w:szCs w:val="20"/>
                  <w:lang w:eastAsia="en-GB"/>
                </w:rPr>
                <w:t>M</w:t>
              </w:r>
              <w:r w:rsidRPr="00175AF8">
                <w:rPr>
                  <w:rStyle w:val="Hyperlink"/>
                  <w:rFonts w:cs="Arial"/>
                  <w:szCs w:val="20"/>
                  <w:lang w:eastAsia="en-GB"/>
                </w:rPr>
                <w:t>ercia</w:t>
              </w:r>
            </w:hyperlink>
            <w:r>
              <w:rPr>
                <w:rFonts w:cs="Arial"/>
                <w:szCs w:val="20"/>
                <w:lang w:eastAsia="en-GB"/>
              </w:rPr>
              <w:t xml:space="preserve"> </w:t>
            </w:r>
          </w:p>
          <w:p w14:paraId="22E17DC4" w14:textId="4C72F01D" w:rsidR="00175AF8" w:rsidRDefault="00175AF8" w:rsidP="003A70F7">
            <w:pPr>
              <w:rPr>
                <w:rFonts w:cs="Arial"/>
                <w:szCs w:val="20"/>
                <w:lang w:eastAsia="en-GB"/>
              </w:rPr>
            </w:pPr>
          </w:p>
          <w:p w14:paraId="017876E0" w14:textId="77039AC0" w:rsidR="00427E2C" w:rsidRPr="00F33F00" w:rsidRDefault="005F4765" w:rsidP="003A70F7">
            <w:pPr>
              <w:rPr>
                <w:rFonts w:cs="Arial"/>
                <w:szCs w:val="20"/>
                <w:lang w:eastAsia="en-GB"/>
              </w:rPr>
            </w:pPr>
            <w:r>
              <w:rPr>
                <w:rFonts w:cs="Arial"/>
                <w:szCs w:val="20"/>
                <w:lang w:eastAsia="en-GB"/>
              </w:rPr>
              <w:t>The sites look great, are working well and are packed with new innovations to make registration, administration and messaging simple, quick and secure.</w:t>
            </w:r>
          </w:p>
          <w:p w14:paraId="629075A6" w14:textId="7EFE6BBF" w:rsidR="00D0485F" w:rsidRDefault="00D0485F" w:rsidP="003A70F7">
            <w:pPr>
              <w:rPr>
                <w:b/>
                <w:bCs/>
                <w:noProof/>
              </w:rPr>
            </w:pPr>
          </w:p>
        </w:tc>
      </w:tr>
      <w:tr w:rsidR="00102F6F" w14:paraId="7E66FD2E" w14:textId="77777777" w:rsidTr="00102F6F">
        <w:tc>
          <w:tcPr>
            <w:tcW w:w="31579" w:type="dxa"/>
            <w:gridSpan w:val="2"/>
          </w:tcPr>
          <w:p w14:paraId="145AE745" w14:textId="22C50AB3" w:rsidR="00FC6222" w:rsidRPr="00B47DAD" w:rsidRDefault="00FC6222" w:rsidP="003A70F7">
            <w:pPr>
              <w:rPr>
                <w:rFonts w:cs="Arial"/>
                <w:sz w:val="28"/>
                <w:szCs w:val="28"/>
                <w:lang w:eastAsia="en-GB"/>
              </w:rPr>
            </w:pPr>
          </w:p>
        </w:tc>
      </w:tr>
      <w:tr w:rsidR="006877F7" w14:paraId="2AA093B7" w14:textId="77777777" w:rsidTr="00102F6F">
        <w:tc>
          <w:tcPr>
            <w:tcW w:w="31579" w:type="dxa"/>
            <w:gridSpan w:val="2"/>
          </w:tcPr>
          <w:p w14:paraId="057D1523" w14:textId="799B7703" w:rsidR="006877F7" w:rsidRPr="00B47DAD" w:rsidRDefault="006877F7" w:rsidP="006877F7">
            <w:pPr>
              <w:pStyle w:val="Heading1"/>
              <w:rPr>
                <w:sz w:val="28"/>
                <w:lang w:eastAsia="en-GB"/>
              </w:rPr>
            </w:pPr>
            <w:bookmarkStart w:id="3" w:name="_Toc78806976"/>
            <w:r>
              <w:rPr>
                <w:lang w:eastAsia="en-GB"/>
              </w:rPr>
              <w:t>V4 Dev Board Pilot Review: Virtual Meeting, Book Now</w:t>
            </w:r>
            <w:bookmarkEnd w:id="3"/>
          </w:p>
        </w:tc>
      </w:tr>
      <w:tr w:rsidR="00D241AD" w14:paraId="26A4F08B" w14:textId="77777777" w:rsidTr="00102F6F">
        <w:tc>
          <w:tcPr>
            <w:tcW w:w="15619" w:type="dxa"/>
            <w:shd w:val="clear" w:color="auto" w:fill="auto"/>
          </w:tcPr>
          <w:p w14:paraId="08CCF356" w14:textId="2E3C2CFB" w:rsidR="00D0485F" w:rsidRPr="00B47DAD" w:rsidRDefault="006877F7" w:rsidP="00427E2C">
            <w:pPr>
              <w:rPr>
                <w:rFonts w:cs="Arial"/>
                <w:sz w:val="28"/>
                <w:szCs w:val="28"/>
                <w:lang w:eastAsia="en-GB"/>
              </w:rPr>
            </w:pPr>
            <w:r w:rsidRPr="006877F7">
              <w:rPr>
                <w:rFonts w:cs="Arial"/>
                <w:sz w:val="28"/>
                <w:szCs w:val="28"/>
                <w:lang w:eastAsia="en-GB"/>
              </w:rPr>
              <w:drawing>
                <wp:inline distT="0" distB="0" distL="0" distR="0" wp14:anchorId="55966BC1" wp14:editId="42F678B5">
                  <wp:extent cx="2094704" cy="2706202"/>
                  <wp:effectExtent l="0" t="0" r="1270" b="0"/>
                  <wp:docPr id="11" name="Picture 1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17"/>
                          </pic:cNvPr>
                          <pic:cNvPicPr/>
                        </pic:nvPicPr>
                        <pic:blipFill>
                          <a:blip r:embed="rId18"/>
                          <a:stretch>
                            <a:fillRect/>
                          </a:stretch>
                        </pic:blipFill>
                        <pic:spPr>
                          <a:xfrm>
                            <a:off x="0" y="0"/>
                            <a:ext cx="2106744" cy="2721756"/>
                          </a:xfrm>
                          <a:prstGeom prst="rect">
                            <a:avLst/>
                          </a:prstGeom>
                        </pic:spPr>
                      </pic:pic>
                    </a:graphicData>
                  </a:graphic>
                </wp:inline>
              </w:drawing>
            </w:r>
          </w:p>
        </w:tc>
        <w:tc>
          <w:tcPr>
            <w:tcW w:w="15960" w:type="dxa"/>
            <w:shd w:val="clear" w:color="auto" w:fill="auto"/>
          </w:tcPr>
          <w:p w14:paraId="46ABC0DF" w14:textId="28C3A1F1" w:rsidR="006877F7" w:rsidRPr="006877F7" w:rsidRDefault="00F33F00" w:rsidP="006877F7">
            <w:pPr>
              <w:rPr>
                <w:rFonts w:cs="Arial"/>
                <w:szCs w:val="20"/>
                <w:lang w:eastAsia="en-GB"/>
              </w:rPr>
            </w:pPr>
            <w:r>
              <w:rPr>
                <w:rFonts w:cs="Arial"/>
                <w:sz w:val="28"/>
                <w:szCs w:val="28"/>
                <w:lang w:eastAsia="en-GB"/>
              </w:rPr>
              <w:t>W</w:t>
            </w:r>
            <w:r>
              <w:rPr>
                <w:rFonts w:cs="Arial"/>
                <w:szCs w:val="20"/>
                <w:lang w:eastAsia="en-GB"/>
              </w:rPr>
              <w:t>e</w:t>
            </w:r>
            <w:r w:rsidR="006877F7">
              <w:rPr>
                <w:rFonts w:cs="Arial"/>
                <w:szCs w:val="20"/>
                <w:lang w:eastAsia="en-GB"/>
              </w:rPr>
              <w:t xml:space="preserve"> </w:t>
            </w:r>
            <w:r>
              <w:rPr>
                <w:rFonts w:cs="Arial"/>
                <w:szCs w:val="20"/>
                <w:lang w:eastAsia="en-GB"/>
              </w:rPr>
              <w:t>are delighted to invite you to</w:t>
            </w:r>
            <w:r w:rsidR="006877F7">
              <w:rPr>
                <w:rFonts w:cs="Arial"/>
                <w:szCs w:val="20"/>
                <w:lang w:eastAsia="en-GB"/>
              </w:rPr>
              <w:t xml:space="preserve"> the first</w:t>
            </w:r>
            <w:r w:rsidR="006877F7" w:rsidRPr="006877F7">
              <w:rPr>
                <w:rFonts w:cs="Arial"/>
                <w:szCs w:val="20"/>
                <w:lang w:eastAsia="en-GB"/>
              </w:rPr>
              <w:t xml:space="preserve"> virtual meeting to hear from </w:t>
            </w:r>
            <w:r w:rsidR="006877F7">
              <w:rPr>
                <w:rFonts w:cs="Arial"/>
                <w:szCs w:val="20"/>
                <w:lang w:eastAsia="en-GB"/>
              </w:rPr>
              <w:t>key personnel from</w:t>
            </w:r>
            <w:r w:rsidR="006877F7" w:rsidRPr="006877F7">
              <w:rPr>
                <w:rFonts w:cs="Arial"/>
                <w:szCs w:val="20"/>
                <w:lang w:eastAsia="en-GB"/>
              </w:rPr>
              <w:t xml:space="preserve"> forces that have already adopted the Version 4 alert system.</w:t>
            </w:r>
          </w:p>
          <w:p w14:paraId="6D1786A8" w14:textId="41761963" w:rsidR="006877F7" w:rsidRPr="006877F7" w:rsidRDefault="006877F7" w:rsidP="006877F7">
            <w:pPr>
              <w:rPr>
                <w:rFonts w:cs="Arial"/>
                <w:szCs w:val="20"/>
                <w:lang w:eastAsia="en-GB"/>
              </w:rPr>
            </w:pPr>
            <w:r w:rsidRPr="006877F7">
              <w:rPr>
                <w:rFonts w:cs="Arial"/>
                <w:szCs w:val="20"/>
                <w:lang w:eastAsia="en-GB"/>
              </w:rPr>
              <w:t>Hear the</w:t>
            </w:r>
            <w:r>
              <w:rPr>
                <w:rFonts w:cs="Arial"/>
                <w:szCs w:val="20"/>
                <w:lang w:eastAsia="en-GB"/>
              </w:rPr>
              <w:t>ir</w:t>
            </w:r>
            <w:r w:rsidRPr="006877F7">
              <w:rPr>
                <w:rFonts w:cs="Arial"/>
                <w:szCs w:val="20"/>
                <w:lang w:eastAsia="en-GB"/>
              </w:rPr>
              <w:t xml:space="preserve"> </w:t>
            </w:r>
            <w:r>
              <w:rPr>
                <w:rFonts w:cs="Arial"/>
                <w:szCs w:val="20"/>
                <w:lang w:eastAsia="en-GB"/>
              </w:rPr>
              <w:t xml:space="preserve">honest </w:t>
            </w:r>
            <w:r w:rsidRPr="006877F7">
              <w:rPr>
                <w:rFonts w:cs="Arial"/>
                <w:szCs w:val="20"/>
                <w:lang w:eastAsia="en-GB"/>
              </w:rPr>
              <w:t>feedback, ask questions, see a demonstration of some of the latest Main Admin and Rapport features.</w:t>
            </w:r>
          </w:p>
          <w:p w14:paraId="795457D8" w14:textId="228CE5A8" w:rsidR="00D0485F" w:rsidRDefault="006877F7" w:rsidP="006877F7">
            <w:pPr>
              <w:rPr>
                <w:rFonts w:cs="Arial"/>
                <w:szCs w:val="20"/>
                <w:lang w:eastAsia="en-GB"/>
              </w:rPr>
            </w:pPr>
            <w:r w:rsidRPr="006877F7">
              <w:rPr>
                <w:rFonts w:cs="Arial"/>
                <w:szCs w:val="20"/>
                <w:lang w:eastAsia="en-GB"/>
              </w:rPr>
              <w:t xml:space="preserve">The meeting is intended </w:t>
            </w:r>
            <w:r>
              <w:rPr>
                <w:rFonts w:cs="Arial"/>
                <w:szCs w:val="20"/>
                <w:lang w:eastAsia="en-GB"/>
              </w:rPr>
              <w:t>to</w:t>
            </w:r>
            <w:r w:rsidRPr="006877F7">
              <w:rPr>
                <w:rFonts w:cs="Arial"/>
                <w:szCs w:val="20"/>
                <w:lang w:eastAsia="en-GB"/>
              </w:rPr>
              <w:t xml:space="preserve"> enable you to make an informed decision regarding the timeline for your migration to V4.</w:t>
            </w:r>
          </w:p>
          <w:p w14:paraId="7500465F" w14:textId="77777777" w:rsidR="006877F7" w:rsidRDefault="006877F7" w:rsidP="006877F7">
            <w:pPr>
              <w:rPr>
                <w:rFonts w:cs="Arial"/>
                <w:szCs w:val="20"/>
                <w:lang w:eastAsia="en-GB"/>
              </w:rPr>
            </w:pPr>
            <w:r w:rsidRPr="006877F7">
              <w:rPr>
                <w:rFonts w:cs="Arial"/>
                <w:b/>
                <w:bCs/>
                <w:szCs w:val="20"/>
                <w:lang w:eastAsia="en-GB"/>
              </w:rPr>
              <w:t>Please use the link below to access the booking system</w:t>
            </w:r>
            <w:r>
              <w:rPr>
                <w:rFonts w:cs="Arial"/>
                <w:szCs w:val="20"/>
                <w:lang w:eastAsia="en-GB"/>
              </w:rPr>
              <w:t xml:space="preserve">.  </w:t>
            </w:r>
          </w:p>
          <w:p w14:paraId="26B890DB" w14:textId="1292E078" w:rsidR="006877F7" w:rsidRDefault="006877F7" w:rsidP="00427E2C">
            <w:pPr>
              <w:rPr>
                <w:rFonts w:cs="Arial"/>
                <w:sz w:val="28"/>
                <w:szCs w:val="28"/>
                <w:lang w:eastAsia="en-GB"/>
              </w:rPr>
            </w:pPr>
            <w:hyperlink r:id="rId19" w:history="1">
              <w:r w:rsidRPr="00547F37">
                <w:rPr>
                  <w:rStyle w:val="Hyperlink"/>
                  <w:rFonts w:cs="Arial"/>
                  <w:sz w:val="28"/>
                  <w:szCs w:val="28"/>
                  <w:lang w:eastAsia="en-GB"/>
                </w:rPr>
                <w:t>https://calendly.com/visavmike/v4-dev-board-pilot-review</w:t>
              </w:r>
            </w:hyperlink>
            <w:r>
              <w:rPr>
                <w:rFonts w:cs="Arial"/>
                <w:sz w:val="28"/>
                <w:szCs w:val="28"/>
                <w:lang w:eastAsia="en-GB"/>
              </w:rPr>
              <w:t xml:space="preserve"> </w:t>
            </w:r>
          </w:p>
          <w:p w14:paraId="5F8E73F6" w14:textId="77777777" w:rsidR="00F33F00" w:rsidRPr="006877F7" w:rsidRDefault="00F33F00" w:rsidP="00F33F00">
            <w:pPr>
              <w:rPr>
                <w:rFonts w:cs="Arial"/>
                <w:szCs w:val="20"/>
                <w:lang w:eastAsia="en-GB"/>
              </w:rPr>
            </w:pPr>
            <w:r>
              <w:rPr>
                <w:rFonts w:cs="Arial"/>
                <w:szCs w:val="20"/>
                <w:lang w:eastAsia="en-GB"/>
              </w:rPr>
              <w:t>Note: Once you see the calendar, simply click on 1</w:t>
            </w:r>
            <w:r w:rsidRPr="006877F7">
              <w:rPr>
                <w:rFonts w:cs="Arial"/>
                <w:szCs w:val="20"/>
                <w:vertAlign w:val="superscript"/>
                <w:lang w:eastAsia="en-GB"/>
              </w:rPr>
              <w:t>s</w:t>
            </w:r>
            <w:r>
              <w:rPr>
                <w:rFonts w:cs="Arial"/>
                <w:szCs w:val="20"/>
                <w:vertAlign w:val="superscript"/>
                <w:lang w:eastAsia="en-GB"/>
              </w:rPr>
              <w:t xml:space="preserve">t </w:t>
            </w:r>
            <w:r>
              <w:rPr>
                <w:rFonts w:cs="Arial"/>
                <w:szCs w:val="20"/>
                <w:lang w:eastAsia="en-GB"/>
              </w:rPr>
              <w:t>September, and select the start time of 10am.  The booking system will send you a confirmation email and a diary entry along with all the “Microsoft Teams” details.</w:t>
            </w:r>
          </w:p>
          <w:p w14:paraId="429B6C17" w14:textId="77777777" w:rsidR="00F33F00" w:rsidRDefault="00F33F00" w:rsidP="00427E2C">
            <w:pPr>
              <w:rPr>
                <w:rFonts w:cs="Arial"/>
                <w:szCs w:val="20"/>
                <w:lang w:eastAsia="en-GB"/>
              </w:rPr>
            </w:pPr>
          </w:p>
          <w:p w14:paraId="5EC0D47F" w14:textId="7968C005" w:rsidR="006877F7" w:rsidRPr="00F33F00" w:rsidRDefault="006877F7" w:rsidP="00427E2C">
            <w:pPr>
              <w:rPr>
                <w:rFonts w:cs="Arial"/>
                <w:szCs w:val="20"/>
                <w:lang w:eastAsia="en-GB"/>
              </w:rPr>
            </w:pPr>
            <w:r w:rsidRPr="006877F7">
              <w:rPr>
                <w:rFonts w:cs="Arial"/>
                <w:szCs w:val="20"/>
                <w:lang w:eastAsia="en-GB"/>
              </w:rPr>
              <w:t>Please</w:t>
            </w:r>
            <w:r>
              <w:rPr>
                <w:rFonts w:cs="Arial"/>
                <w:szCs w:val="20"/>
                <w:lang w:eastAsia="en-GB"/>
              </w:rPr>
              <w:t xml:space="preserve"> feel free to share this invitation with anyone within your organisation who you feel it would be relevant to.</w:t>
            </w:r>
          </w:p>
        </w:tc>
      </w:tr>
      <w:tr w:rsidR="00D0485F" w14:paraId="10CFFCEC" w14:textId="77777777" w:rsidTr="00102F6F">
        <w:tc>
          <w:tcPr>
            <w:tcW w:w="31579" w:type="dxa"/>
            <w:gridSpan w:val="2"/>
            <w:shd w:val="clear" w:color="auto" w:fill="auto"/>
          </w:tcPr>
          <w:p w14:paraId="77FBC560" w14:textId="77777777" w:rsidR="00D0485F" w:rsidRPr="00B47DAD" w:rsidRDefault="00D0485F" w:rsidP="00427E2C">
            <w:pPr>
              <w:rPr>
                <w:rFonts w:cs="Arial"/>
                <w:sz w:val="28"/>
                <w:szCs w:val="28"/>
                <w:lang w:eastAsia="en-GB"/>
              </w:rPr>
            </w:pPr>
          </w:p>
        </w:tc>
      </w:tr>
      <w:tr w:rsidR="00102F6F" w14:paraId="62A25C72" w14:textId="77777777" w:rsidTr="00102F6F">
        <w:tc>
          <w:tcPr>
            <w:tcW w:w="31579" w:type="dxa"/>
            <w:gridSpan w:val="2"/>
          </w:tcPr>
          <w:p w14:paraId="5621EF38" w14:textId="564E134D" w:rsidR="00427E2C" w:rsidRDefault="005F4765" w:rsidP="00427E2C">
            <w:pPr>
              <w:pStyle w:val="Heading1"/>
              <w:rPr>
                <w:rFonts w:eastAsia="Times New Roman"/>
                <w:lang w:eastAsia="en-GB"/>
              </w:rPr>
            </w:pPr>
            <w:bookmarkStart w:id="4" w:name="_Toc78806977"/>
            <w:r>
              <w:rPr>
                <w:rFonts w:eastAsia="Times New Roman"/>
                <w:lang w:eastAsia="en-GB"/>
              </w:rPr>
              <w:t xml:space="preserve">Help Centre: </w:t>
            </w:r>
            <w:r w:rsidR="004172C7">
              <w:rPr>
                <w:rFonts w:eastAsia="Times New Roman"/>
                <w:lang w:eastAsia="en-GB"/>
              </w:rPr>
              <w:t xml:space="preserve">New </w:t>
            </w:r>
            <w:r>
              <w:rPr>
                <w:rFonts w:eastAsia="Times New Roman"/>
                <w:lang w:eastAsia="en-GB"/>
              </w:rPr>
              <w:t>V4 Section</w:t>
            </w:r>
            <w:bookmarkEnd w:id="4"/>
          </w:p>
          <w:p w14:paraId="28766F8E" w14:textId="37F8B0D6" w:rsidR="00427E2C" w:rsidRDefault="00427E2C">
            <w:pPr>
              <w:rPr>
                <w:b/>
                <w:bCs/>
                <w:noProof/>
              </w:rPr>
            </w:pPr>
          </w:p>
        </w:tc>
      </w:tr>
      <w:tr w:rsidR="00102F6F" w14:paraId="20C168D9" w14:textId="77777777" w:rsidTr="00102F6F">
        <w:tc>
          <w:tcPr>
            <w:tcW w:w="15619" w:type="dxa"/>
          </w:tcPr>
          <w:p w14:paraId="09C174A8" w14:textId="253B743E" w:rsidR="00427E2C" w:rsidRDefault="004172C7">
            <w:pPr>
              <w:rPr>
                <w:b/>
                <w:bCs/>
                <w:noProof/>
              </w:rPr>
            </w:pPr>
            <w:r>
              <w:rPr>
                <w:noProof/>
              </w:rPr>
              <w:drawing>
                <wp:inline distT="0" distB="0" distL="0" distR="0" wp14:anchorId="4B033C97" wp14:editId="0369F3C7">
                  <wp:extent cx="2152650" cy="2120900"/>
                  <wp:effectExtent l="0" t="0" r="0" b="0"/>
                  <wp:docPr id="10" name="Picture 10" descr="Blue badge notifications make activity tracking even easier | Digital Pigeo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lue badge notifications make activity tracking even easier | Digital Pigeon">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2650" cy="2120900"/>
                          </a:xfrm>
                          <a:prstGeom prst="rect">
                            <a:avLst/>
                          </a:prstGeom>
                          <a:noFill/>
                          <a:ln>
                            <a:noFill/>
                          </a:ln>
                        </pic:spPr>
                      </pic:pic>
                    </a:graphicData>
                  </a:graphic>
                </wp:inline>
              </w:drawing>
            </w:r>
          </w:p>
        </w:tc>
        <w:tc>
          <w:tcPr>
            <w:tcW w:w="15960" w:type="dxa"/>
            <w:shd w:val="clear" w:color="auto" w:fill="D9E2F3" w:themeFill="accent1" w:themeFillTint="33"/>
          </w:tcPr>
          <w:p w14:paraId="7473CE8C" w14:textId="77777777" w:rsidR="004172C7" w:rsidRDefault="004172C7" w:rsidP="00DA600E">
            <w:pPr>
              <w:rPr>
                <w:noProof/>
              </w:rPr>
            </w:pPr>
            <w:r>
              <w:rPr>
                <w:noProof/>
              </w:rPr>
              <w:t xml:space="preserve">As updates, tips and news will be changing regularly we have created a page within the VISAV help Centre where you can access the latest information.  </w:t>
            </w:r>
          </w:p>
          <w:p w14:paraId="21E881C5" w14:textId="584A1905" w:rsidR="004172C7" w:rsidRDefault="004172C7" w:rsidP="00DA600E">
            <w:pPr>
              <w:rPr>
                <w:noProof/>
              </w:rPr>
            </w:pPr>
          </w:p>
          <w:p w14:paraId="31630549" w14:textId="77777777" w:rsidR="004172C7" w:rsidRDefault="004172C7" w:rsidP="00DA600E">
            <w:pPr>
              <w:rPr>
                <w:noProof/>
              </w:rPr>
            </w:pPr>
            <w:r>
              <w:rPr>
                <w:noProof/>
              </w:rPr>
              <w:t xml:space="preserve">This section currently features </w:t>
            </w:r>
          </w:p>
          <w:p w14:paraId="3D659490" w14:textId="77777777" w:rsidR="004172C7" w:rsidRDefault="004172C7" w:rsidP="004172C7">
            <w:pPr>
              <w:pStyle w:val="ListParagraph"/>
              <w:numPr>
                <w:ilvl w:val="0"/>
                <w:numId w:val="21"/>
              </w:numPr>
              <w:rPr>
                <w:noProof/>
              </w:rPr>
            </w:pPr>
            <w:r>
              <w:rPr>
                <w:noProof/>
              </w:rPr>
              <w:t>A video review of some of the main V4 features</w:t>
            </w:r>
          </w:p>
          <w:p w14:paraId="2DAEB28E" w14:textId="6E7379CD" w:rsidR="004172C7" w:rsidRDefault="004172C7" w:rsidP="004172C7">
            <w:pPr>
              <w:pStyle w:val="ListParagraph"/>
              <w:numPr>
                <w:ilvl w:val="0"/>
                <w:numId w:val="21"/>
              </w:numPr>
              <w:rPr>
                <w:noProof/>
              </w:rPr>
            </w:pPr>
            <w:r>
              <w:rPr>
                <w:noProof/>
              </w:rPr>
              <w:t xml:space="preserve">A </w:t>
            </w:r>
            <w:r w:rsidRPr="004172C7">
              <w:rPr>
                <w:b/>
                <w:bCs/>
                <w:noProof/>
              </w:rPr>
              <w:t>Version Comparison</w:t>
            </w:r>
            <w:r>
              <w:rPr>
                <w:noProof/>
              </w:rPr>
              <w:t xml:space="preserve"> document which highlights which features from V3 will be available in V4 and when.</w:t>
            </w:r>
          </w:p>
          <w:p w14:paraId="5F149938" w14:textId="2687D5C2" w:rsidR="004172C7" w:rsidRDefault="004172C7" w:rsidP="004172C7">
            <w:pPr>
              <w:pStyle w:val="ListParagraph"/>
              <w:numPr>
                <w:ilvl w:val="0"/>
                <w:numId w:val="21"/>
              </w:numPr>
              <w:rPr>
                <w:noProof/>
              </w:rPr>
            </w:pPr>
            <w:r>
              <w:rPr>
                <w:noProof/>
              </w:rPr>
              <w:t>The latest Development Timeline / Milestone plan</w:t>
            </w:r>
          </w:p>
          <w:p w14:paraId="28933919" w14:textId="77777777" w:rsidR="004172C7" w:rsidRDefault="004172C7" w:rsidP="00DA600E">
            <w:pPr>
              <w:rPr>
                <w:noProof/>
              </w:rPr>
            </w:pPr>
          </w:p>
          <w:p w14:paraId="5A00F765" w14:textId="09F6B352" w:rsidR="004172C7" w:rsidRDefault="004172C7" w:rsidP="00DA600E">
            <w:pPr>
              <w:rPr>
                <w:noProof/>
              </w:rPr>
            </w:pPr>
            <w:r>
              <w:rPr>
                <w:noProof/>
              </w:rPr>
              <w:t>Just head the Help centre from the button in the admin and search for V4 or follow the link below:</w:t>
            </w:r>
          </w:p>
          <w:p w14:paraId="5DA51271" w14:textId="46BB68DF" w:rsidR="004172C7" w:rsidRPr="00DA600E" w:rsidRDefault="004172C7" w:rsidP="00DA600E">
            <w:pPr>
              <w:rPr>
                <w:noProof/>
              </w:rPr>
            </w:pPr>
            <w:hyperlink r:id="rId22" w:history="1">
              <w:r w:rsidRPr="00547F37">
                <w:rPr>
                  <w:rStyle w:val="Hyperlink"/>
                  <w:noProof/>
                </w:rPr>
                <w:t>https://visavltd.zendesk.com/hc/en-gb/articles/4404614279953-The-transition-to-V4</w:t>
              </w:r>
            </w:hyperlink>
            <w:r>
              <w:rPr>
                <w:noProof/>
              </w:rPr>
              <w:t xml:space="preserve"> </w:t>
            </w:r>
          </w:p>
        </w:tc>
      </w:tr>
      <w:tr w:rsidR="00D0485F" w14:paraId="3A80EE99" w14:textId="77777777" w:rsidTr="00102F6F">
        <w:tc>
          <w:tcPr>
            <w:tcW w:w="31579" w:type="dxa"/>
            <w:gridSpan w:val="2"/>
          </w:tcPr>
          <w:p w14:paraId="3C1CDE17" w14:textId="77777777" w:rsidR="00D0485F" w:rsidRDefault="00D0485F" w:rsidP="00427E2C">
            <w:pPr>
              <w:pStyle w:val="Heading1"/>
              <w:rPr>
                <w:rFonts w:eastAsia="Times New Roman"/>
                <w:lang w:eastAsia="en-GB"/>
              </w:rPr>
            </w:pPr>
          </w:p>
        </w:tc>
      </w:tr>
      <w:tr w:rsidR="00102F6F" w14:paraId="02648582" w14:textId="77777777" w:rsidTr="00102F6F">
        <w:tc>
          <w:tcPr>
            <w:tcW w:w="31579" w:type="dxa"/>
            <w:gridSpan w:val="2"/>
          </w:tcPr>
          <w:p w14:paraId="7D5F0BC0" w14:textId="21E3FC10" w:rsidR="00427E2C" w:rsidRDefault="00AE2B1E" w:rsidP="00427E2C">
            <w:pPr>
              <w:pStyle w:val="Heading1"/>
              <w:rPr>
                <w:lang w:eastAsia="en-GB"/>
              </w:rPr>
            </w:pPr>
            <w:bookmarkStart w:id="5" w:name="_Toc78806978"/>
            <w:r>
              <w:rPr>
                <w:lang w:eastAsia="en-GB"/>
              </w:rPr>
              <w:t xml:space="preserve">V4 </w:t>
            </w:r>
            <w:r w:rsidR="00F33F00">
              <w:rPr>
                <w:lang w:eastAsia="en-GB"/>
              </w:rPr>
              <w:t>Training</w:t>
            </w:r>
            <w:bookmarkEnd w:id="5"/>
          </w:p>
          <w:p w14:paraId="636DB278" w14:textId="0DBB9F9A" w:rsidR="00427E2C" w:rsidRDefault="00427E2C">
            <w:pPr>
              <w:rPr>
                <w:b/>
                <w:bCs/>
                <w:noProof/>
              </w:rPr>
            </w:pPr>
          </w:p>
        </w:tc>
      </w:tr>
      <w:tr w:rsidR="00102F6F" w14:paraId="2D54E832" w14:textId="77777777" w:rsidTr="00102F6F">
        <w:tc>
          <w:tcPr>
            <w:tcW w:w="15619" w:type="dxa"/>
          </w:tcPr>
          <w:p w14:paraId="65626C85" w14:textId="7A8EF87B" w:rsidR="00427E2C" w:rsidRDefault="0011464B">
            <w:pPr>
              <w:rPr>
                <w:b/>
                <w:bCs/>
                <w:noProof/>
              </w:rPr>
            </w:pPr>
            <w:r>
              <w:rPr>
                <w:b/>
                <w:bCs/>
                <w:noProof/>
              </w:rPr>
              <w:drawing>
                <wp:inline distT="0" distB="0" distL="0" distR="0" wp14:anchorId="1407C2CE" wp14:editId="3662950B">
                  <wp:extent cx="2050793" cy="1361742"/>
                  <wp:effectExtent l="0" t="0" r="6985" b="0"/>
                  <wp:docPr id="13" name="Picture 13">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58835" cy="1367082"/>
                          </a:xfrm>
                          <a:prstGeom prst="rect">
                            <a:avLst/>
                          </a:prstGeom>
                          <a:noFill/>
                          <a:ln>
                            <a:noFill/>
                          </a:ln>
                        </pic:spPr>
                      </pic:pic>
                    </a:graphicData>
                  </a:graphic>
                </wp:inline>
              </w:drawing>
            </w:r>
          </w:p>
        </w:tc>
        <w:tc>
          <w:tcPr>
            <w:tcW w:w="15960" w:type="dxa"/>
            <w:shd w:val="clear" w:color="auto" w:fill="D9E2F3" w:themeFill="accent1" w:themeFillTint="33"/>
          </w:tcPr>
          <w:p w14:paraId="465B8B7F" w14:textId="55204CEF" w:rsidR="0011464B" w:rsidRDefault="00E72A6B" w:rsidP="0011464B">
            <w:pPr>
              <w:rPr>
                <w:rFonts w:cs="Arial"/>
                <w:szCs w:val="20"/>
                <w:lang w:eastAsia="en-GB"/>
              </w:rPr>
            </w:pPr>
            <w:r w:rsidRPr="00E72A6B">
              <w:rPr>
                <w:rFonts w:cs="Arial"/>
                <w:sz w:val="28"/>
                <w:szCs w:val="28"/>
                <w:lang w:eastAsia="en-GB"/>
              </w:rPr>
              <w:t>I</w:t>
            </w:r>
            <w:r>
              <w:rPr>
                <w:rFonts w:cs="Arial"/>
                <w:szCs w:val="20"/>
                <w:lang w:eastAsia="en-GB"/>
              </w:rPr>
              <w:t xml:space="preserve">n conjunction with the V4 live roll-out we are also working hard to develop a virtual training </w:t>
            </w:r>
            <w:r w:rsidR="0011464B">
              <w:rPr>
                <w:rFonts w:cs="Arial"/>
                <w:szCs w:val="20"/>
                <w:lang w:eastAsia="en-GB"/>
              </w:rPr>
              <w:t>offering</w:t>
            </w:r>
            <w:r>
              <w:rPr>
                <w:rFonts w:cs="Arial"/>
                <w:szCs w:val="20"/>
                <w:lang w:eastAsia="en-GB"/>
              </w:rPr>
              <w:t xml:space="preserve"> that will </w:t>
            </w:r>
            <w:r w:rsidR="0011464B">
              <w:rPr>
                <w:rFonts w:cs="Arial"/>
                <w:szCs w:val="20"/>
                <w:lang w:eastAsia="en-GB"/>
              </w:rPr>
              <w:t>enable you to share a training link with anyone that needs support.  Different sessions will be available to suit different shift patterns etc.  these sessions are open to every Neighbourhood Alert client and as they cover the generic tools and reports, participants will be from different organisations (not just your own Force etc), the great news is they are provided FOC.</w:t>
            </w:r>
          </w:p>
          <w:p w14:paraId="6B9F6D19" w14:textId="3B29EBD7" w:rsidR="00427E2C" w:rsidRDefault="0011464B" w:rsidP="0011464B">
            <w:pPr>
              <w:rPr>
                <w:rFonts w:cs="Arial"/>
                <w:szCs w:val="20"/>
                <w:lang w:eastAsia="en-GB"/>
              </w:rPr>
            </w:pPr>
            <w:r>
              <w:rPr>
                <w:rFonts w:cs="Arial"/>
                <w:szCs w:val="20"/>
                <w:lang w:eastAsia="en-GB"/>
              </w:rPr>
              <w:t>To see the initial sessions that are available and the “work in progress”, please use the following link:</w:t>
            </w:r>
            <w:r w:rsidR="00E72A6B">
              <w:rPr>
                <w:rFonts w:cs="Arial"/>
                <w:szCs w:val="20"/>
                <w:lang w:eastAsia="en-GB"/>
              </w:rPr>
              <w:t xml:space="preserve"> </w:t>
            </w:r>
          </w:p>
          <w:p w14:paraId="32E27D52" w14:textId="77777777" w:rsidR="0011464B" w:rsidRDefault="0011464B" w:rsidP="0011464B">
            <w:pPr>
              <w:rPr>
                <w:b/>
                <w:bCs/>
                <w:noProof/>
              </w:rPr>
            </w:pPr>
            <w:hyperlink r:id="rId25" w:history="1">
              <w:r w:rsidRPr="00547F37">
                <w:rPr>
                  <w:rStyle w:val="Hyperlink"/>
                  <w:b/>
                  <w:bCs/>
                  <w:noProof/>
                </w:rPr>
                <w:t>https://www.neighbourhoodalert.co.uk/v4training</w:t>
              </w:r>
            </w:hyperlink>
          </w:p>
          <w:p w14:paraId="715634E3" w14:textId="77777777" w:rsidR="0011464B" w:rsidRPr="0011464B" w:rsidRDefault="0011464B" w:rsidP="0011464B">
            <w:pPr>
              <w:rPr>
                <w:noProof/>
              </w:rPr>
            </w:pPr>
          </w:p>
          <w:p w14:paraId="0BEA0F2D" w14:textId="43DDF0E8" w:rsidR="0011464B" w:rsidRDefault="0011464B" w:rsidP="0011464B">
            <w:pPr>
              <w:rPr>
                <w:b/>
                <w:bCs/>
                <w:noProof/>
              </w:rPr>
            </w:pPr>
            <w:r>
              <w:rPr>
                <w:b/>
                <w:bCs/>
                <w:noProof/>
              </w:rPr>
              <w:t>Note: We are currently recruiting and will be able to offer bespoke (chargeable) training to support your individual organisation needs if required.</w:t>
            </w:r>
          </w:p>
        </w:tc>
      </w:tr>
      <w:tr w:rsidR="00102F6F" w14:paraId="651D528D" w14:textId="77777777" w:rsidTr="00102F6F">
        <w:tc>
          <w:tcPr>
            <w:tcW w:w="31579" w:type="dxa"/>
            <w:gridSpan w:val="2"/>
          </w:tcPr>
          <w:p w14:paraId="27182A59" w14:textId="77777777" w:rsidR="00E72A6B" w:rsidRPr="00E72A6B" w:rsidRDefault="00E72A6B" w:rsidP="00D57361">
            <w:pPr>
              <w:rPr>
                <w:rFonts w:cs="Arial"/>
                <w:sz w:val="28"/>
                <w:szCs w:val="28"/>
                <w:lang w:eastAsia="en-GB"/>
              </w:rPr>
            </w:pPr>
          </w:p>
        </w:tc>
      </w:tr>
      <w:tr w:rsidR="00102F6F" w14:paraId="35D1C4F4" w14:textId="77777777" w:rsidTr="00102F6F">
        <w:tc>
          <w:tcPr>
            <w:tcW w:w="31579" w:type="dxa"/>
            <w:gridSpan w:val="2"/>
            <w:shd w:val="clear" w:color="auto" w:fill="auto"/>
          </w:tcPr>
          <w:p w14:paraId="7D580C03" w14:textId="3BC82C50" w:rsidR="006159C5" w:rsidRDefault="006159C5" w:rsidP="00D57361">
            <w:pPr>
              <w:rPr>
                <w:rFonts w:cs="Arial"/>
                <w:sz w:val="28"/>
                <w:szCs w:val="28"/>
                <w:lang w:eastAsia="en-GB"/>
              </w:rPr>
            </w:pPr>
          </w:p>
        </w:tc>
      </w:tr>
      <w:tr w:rsidR="00102F6F" w14:paraId="69C27732" w14:textId="77777777" w:rsidTr="00102F6F">
        <w:tc>
          <w:tcPr>
            <w:tcW w:w="31579" w:type="dxa"/>
            <w:gridSpan w:val="2"/>
          </w:tcPr>
          <w:p w14:paraId="5DB78A12" w14:textId="06F1B54A" w:rsidR="00D57361" w:rsidRDefault="00894E47" w:rsidP="00D57361">
            <w:pPr>
              <w:pStyle w:val="Heading1"/>
              <w:rPr>
                <w:rFonts w:eastAsia="Times New Roman"/>
                <w:lang w:eastAsia="en-GB"/>
              </w:rPr>
            </w:pPr>
            <w:bookmarkStart w:id="6" w:name="_Toc78806979"/>
            <w:r>
              <w:rPr>
                <w:rFonts w:eastAsia="Times New Roman"/>
                <w:lang w:eastAsia="en-GB"/>
              </w:rPr>
              <w:t>One Million Users Target</w:t>
            </w:r>
            <w:bookmarkEnd w:id="6"/>
          </w:p>
          <w:p w14:paraId="59749D46" w14:textId="3FB668F3" w:rsidR="00D57361" w:rsidRDefault="00D57361" w:rsidP="00D57361">
            <w:pPr>
              <w:rPr>
                <w:rFonts w:cs="Arial"/>
                <w:szCs w:val="20"/>
                <w:lang w:eastAsia="en-GB"/>
              </w:rPr>
            </w:pPr>
          </w:p>
        </w:tc>
      </w:tr>
      <w:tr w:rsidR="00102F6F" w14:paraId="6BA3C128" w14:textId="77777777" w:rsidTr="00102F6F">
        <w:tc>
          <w:tcPr>
            <w:tcW w:w="15619" w:type="dxa"/>
          </w:tcPr>
          <w:p w14:paraId="7A356CE3" w14:textId="53E519D4" w:rsidR="00D57361" w:rsidRDefault="00894E47">
            <w:pPr>
              <w:rPr>
                <w:rFonts w:cs="Arial"/>
                <w:noProof/>
                <w:szCs w:val="20"/>
                <w:lang w:eastAsia="en-GB"/>
              </w:rPr>
            </w:pPr>
            <w:r>
              <w:rPr>
                <w:rFonts w:cs="Arial"/>
                <w:noProof/>
                <w:szCs w:val="20"/>
                <w:lang w:eastAsia="en-GB"/>
              </w:rPr>
              <w:drawing>
                <wp:anchor distT="0" distB="0" distL="114300" distR="114300" simplePos="0" relativeHeight="251670528" behindDoc="1" locked="0" layoutInCell="1" allowOverlap="1" wp14:anchorId="68181BCA" wp14:editId="2E4192CD">
                  <wp:simplePos x="0" y="0"/>
                  <wp:positionH relativeFrom="margin">
                    <wp:posOffset>-30480</wp:posOffset>
                  </wp:positionH>
                  <wp:positionV relativeFrom="paragraph">
                    <wp:posOffset>12700</wp:posOffset>
                  </wp:positionV>
                  <wp:extent cx="914400" cy="914400"/>
                  <wp:effectExtent l="0" t="0" r="0" b="0"/>
                  <wp:wrapSquare wrapText="bothSides"/>
                  <wp:docPr id="8" name="Graphic 14" descr="Targ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14" descr="Target outline"/>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914400" cy="914400"/>
                          </a:xfrm>
                          <a:prstGeom prst="rect">
                            <a:avLst/>
                          </a:prstGeom>
                        </pic:spPr>
                      </pic:pic>
                    </a:graphicData>
                  </a:graphic>
                </wp:anchor>
              </w:drawing>
            </w:r>
          </w:p>
        </w:tc>
        <w:tc>
          <w:tcPr>
            <w:tcW w:w="15960" w:type="dxa"/>
            <w:shd w:val="clear" w:color="auto" w:fill="D9E2F3" w:themeFill="accent1" w:themeFillTint="33"/>
          </w:tcPr>
          <w:p w14:paraId="6B3E9112" w14:textId="77777777" w:rsidR="00D57361" w:rsidRDefault="00746FAB" w:rsidP="00746FAB">
            <w:pPr>
              <w:rPr>
                <w:rFonts w:cs="Arial"/>
                <w:szCs w:val="20"/>
                <w:lang w:eastAsia="en-GB"/>
              </w:rPr>
            </w:pPr>
            <w:r w:rsidRPr="00746FAB">
              <w:rPr>
                <w:rFonts w:cs="Arial"/>
                <w:sz w:val="28"/>
                <w:szCs w:val="28"/>
                <w:lang w:eastAsia="en-GB"/>
              </w:rPr>
              <w:t>A</w:t>
            </w:r>
            <w:r>
              <w:rPr>
                <w:rFonts w:cs="Arial"/>
                <w:szCs w:val="20"/>
                <w:lang w:eastAsia="en-GB"/>
              </w:rPr>
              <w:t>s we near the milestone of one million Alert users (9</w:t>
            </w:r>
            <w:r w:rsidR="0011464B">
              <w:rPr>
                <w:rFonts w:cs="Arial"/>
                <w:szCs w:val="20"/>
                <w:lang w:eastAsia="en-GB"/>
              </w:rPr>
              <w:t>86</w:t>
            </w:r>
            <w:r>
              <w:rPr>
                <w:rFonts w:cs="Arial"/>
                <w:szCs w:val="20"/>
                <w:lang w:eastAsia="en-GB"/>
              </w:rPr>
              <w:t>,</w:t>
            </w:r>
            <w:r w:rsidR="0011464B">
              <w:rPr>
                <w:rFonts w:cs="Arial"/>
                <w:szCs w:val="20"/>
                <w:lang w:eastAsia="en-GB"/>
              </w:rPr>
              <w:t>474</w:t>
            </w:r>
            <w:r>
              <w:rPr>
                <w:rFonts w:cs="Arial"/>
                <w:szCs w:val="20"/>
                <w:lang w:eastAsia="en-GB"/>
              </w:rPr>
              <w:t xml:space="preserve"> at the time of writing), I am asking you all to help us work towards that target by making the figure as accurate as possible. </w:t>
            </w:r>
            <w:r w:rsidR="00451AE7">
              <w:rPr>
                <w:rFonts w:cs="Arial"/>
                <w:szCs w:val="20"/>
                <w:lang w:eastAsia="en-GB"/>
              </w:rPr>
              <w:t>This will involve carrying out some housekeeping tasks within your system to clear out any suspended users, comms issues</w:t>
            </w:r>
            <w:r w:rsidR="0011464B">
              <w:rPr>
                <w:rFonts w:cs="Arial"/>
                <w:szCs w:val="20"/>
                <w:lang w:eastAsia="en-GB"/>
              </w:rPr>
              <w:t xml:space="preserve"> and </w:t>
            </w:r>
            <w:proofErr w:type="spellStart"/>
            <w:r w:rsidR="0011464B">
              <w:rPr>
                <w:rFonts w:cs="Arial"/>
                <w:szCs w:val="20"/>
                <w:lang w:eastAsia="en-GB"/>
              </w:rPr>
              <w:t>incommunicados</w:t>
            </w:r>
            <w:proofErr w:type="spellEnd"/>
            <w:r w:rsidR="0011464B">
              <w:rPr>
                <w:rFonts w:cs="Arial"/>
                <w:szCs w:val="20"/>
                <w:lang w:eastAsia="en-GB"/>
              </w:rPr>
              <w:t xml:space="preserve">.  Please feel free to email </w:t>
            </w:r>
            <w:hyperlink r:id="rId28" w:history="1">
              <w:r w:rsidR="0011464B" w:rsidRPr="00547F37">
                <w:rPr>
                  <w:rStyle w:val="Hyperlink"/>
                  <w:rFonts w:cs="Arial"/>
                  <w:szCs w:val="20"/>
                  <w:lang w:eastAsia="en-GB"/>
                </w:rPr>
                <w:t>support@neighbourhoodalert.co.uk</w:t>
              </w:r>
            </w:hyperlink>
            <w:r w:rsidR="0011464B">
              <w:rPr>
                <w:rFonts w:cs="Arial"/>
                <w:szCs w:val="20"/>
                <w:lang w:eastAsia="en-GB"/>
              </w:rPr>
              <w:t xml:space="preserve"> if you would like us to clear all of your suspended users etc or have any bulk housekeeping tasks you would like us to perform directly on the database.</w:t>
            </w:r>
          </w:p>
          <w:p w14:paraId="3BB59B1D" w14:textId="77777777" w:rsidR="003361A6" w:rsidRDefault="003361A6" w:rsidP="00746FAB">
            <w:pPr>
              <w:rPr>
                <w:rFonts w:cs="Arial"/>
                <w:szCs w:val="20"/>
                <w:lang w:eastAsia="en-GB"/>
              </w:rPr>
            </w:pPr>
          </w:p>
          <w:p w14:paraId="6E9F2D8F" w14:textId="0D56DC78" w:rsidR="003361A6" w:rsidRDefault="003361A6" w:rsidP="00746FAB">
            <w:pPr>
              <w:rPr>
                <w:rFonts w:cs="Arial"/>
                <w:szCs w:val="20"/>
                <w:lang w:eastAsia="en-GB"/>
              </w:rPr>
            </w:pPr>
            <w:r>
              <w:rPr>
                <w:rFonts w:cs="Arial"/>
                <w:szCs w:val="20"/>
                <w:lang w:eastAsia="en-GB"/>
              </w:rPr>
              <w:t xml:space="preserve">As I have mentioned the increasing growth, I should acknowledge the amazing performance of West </w:t>
            </w:r>
            <w:proofErr w:type="spellStart"/>
            <w:r>
              <w:rPr>
                <w:rFonts w:cs="Arial"/>
                <w:szCs w:val="20"/>
                <w:lang w:eastAsia="en-GB"/>
              </w:rPr>
              <w:t>Mids</w:t>
            </w:r>
            <w:proofErr w:type="spellEnd"/>
            <w:r>
              <w:rPr>
                <w:rFonts w:cs="Arial"/>
                <w:szCs w:val="20"/>
                <w:lang w:eastAsia="en-GB"/>
              </w:rPr>
              <w:t xml:space="preserve">, </w:t>
            </w:r>
            <w:proofErr w:type="spellStart"/>
            <w:r>
              <w:rPr>
                <w:rFonts w:cs="Arial"/>
                <w:szCs w:val="20"/>
                <w:lang w:eastAsia="en-GB"/>
              </w:rPr>
              <w:t>Lancs</w:t>
            </w:r>
            <w:proofErr w:type="spellEnd"/>
            <w:r>
              <w:rPr>
                <w:rFonts w:cs="Arial"/>
                <w:szCs w:val="20"/>
                <w:lang w:eastAsia="en-GB"/>
              </w:rPr>
              <w:t>, Leicestershire, Humberside and West Yorkshire who all recruited over 500 new users in July.  This new report only includes V3 (for now) and does highlight the huge impact of the “Enhanced Survey Module”.</w:t>
            </w:r>
          </w:p>
        </w:tc>
      </w:tr>
      <w:tr w:rsidR="00102F6F" w14:paraId="344EB7B8" w14:textId="77777777" w:rsidTr="00102F6F">
        <w:tc>
          <w:tcPr>
            <w:tcW w:w="31579" w:type="dxa"/>
            <w:gridSpan w:val="2"/>
            <w:shd w:val="clear" w:color="auto" w:fill="auto"/>
          </w:tcPr>
          <w:p w14:paraId="027DEF37" w14:textId="152CA449" w:rsidR="006159C5" w:rsidRPr="00B47DAD" w:rsidRDefault="0011464B" w:rsidP="00D57361">
            <w:pPr>
              <w:rPr>
                <w:rFonts w:cs="Arial"/>
                <w:sz w:val="28"/>
                <w:szCs w:val="28"/>
                <w:lang w:eastAsia="en-GB"/>
              </w:rPr>
            </w:pPr>
            <w:r w:rsidRPr="0011464B">
              <w:rPr>
                <w:rFonts w:cs="Arial"/>
                <w:sz w:val="28"/>
                <w:szCs w:val="28"/>
                <w:lang w:eastAsia="en-GB"/>
              </w:rPr>
              <w:drawing>
                <wp:inline distT="0" distB="0" distL="0" distR="0" wp14:anchorId="6CA73931" wp14:editId="664A013D">
                  <wp:extent cx="7754432" cy="4048690"/>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754432" cy="4048690"/>
                          </a:xfrm>
                          <a:prstGeom prst="rect">
                            <a:avLst/>
                          </a:prstGeom>
                        </pic:spPr>
                      </pic:pic>
                    </a:graphicData>
                  </a:graphic>
                </wp:inline>
              </w:drawing>
            </w:r>
          </w:p>
        </w:tc>
      </w:tr>
      <w:tr w:rsidR="0011464B" w14:paraId="218EEC96" w14:textId="77777777" w:rsidTr="00102F6F">
        <w:tc>
          <w:tcPr>
            <w:tcW w:w="31579" w:type="dxa"/>
            <w:gridSpan w:val="2"/>
            <w:shd w:val="clear" w:color="auto" w:fill="auto"/>
          </w:tcPr>
          <w:p w14:paraId="510E02D1" w14:textId="77777777" w:rsidR="0011464B" w:rsidRPr="00B47DAD" w:rsidRDefault="0011464B" w:rsidP="00D57361">
            <w:pPr>
              <w:rPr>
                <w:rFonts w:cs="Arial"/>
                <w:sz w:val="28"/>
                <w:szCs w:val="28"/>
                <w:lang w:eastAsia="en-GB"/>
              </w:rPr>
            </w:pPr>
          </w:p>
        </w:tc>
      </w:tr>
      <w:tr w:rsidR="00102F6F" w14:paraId="5A18EF2A" w14:textId="77777777" w:rsidTr="00102F6F">
        <w:tc>
          <w:tcPr>
            <w:tcW w:w="31579" w:type="dxa"/>
            <w:gridSpan w:val="2"/>
          </w:tcPr>
          <w:p w14:paraId="48563DFF" w14:textId="7660B4FF" w:rsidR="00D57361" w:rsidRDefault="00E5180C" w:rsidP="00D57361">
            <w:pPr>
              <w:pStyle w:val="Heading1"/>
              <w:rPr>
                <w:rFonts w:eastAsia="Times New Roman"/>
                <w:lang w:eastAsia="en-GB"/>
              </w:rPr>
            </w:pPr>
            <w:bookmarkStart w:id="7" w:name="_Toc78806980"/>
            <w:r>
              <w:rPr>
                <w:rFonts w:eastAsia="Times New Roman"/>
                <w:lang w:eastAsia="en-GB"/>
              </w:rPr>
              <w:t>2020 Alert Support Ticket Summary</w:t>
            </w:r>
            <w:bookmarkEnd w:id="7"/>
          </w:p>
          <w:p w14:paraId="34DE9578" w14:textId="4E06D283" w:rsidR="00D57361" w:rsidRDefault="00D57361" w:rsidP="00D57361">
            <w:pPr>
              <w:rPr>
                <w:rFonts w:cs="Arial"/>
                <w:szCs w:val="20"/>
                <w:lang w:eastAsia="en-GB"/>
              </w:rPr>
            </w:pPr>
          </w:p>
        </w:tc>
      </w:tr>
      <w:tr w:rsidR="00102F6F" w14:paraId="5B2443D7" w14:textId="77777777" w:rsidTr="00102F6F">
        <w:tc>
          <w:tcPr>
            <w:tcW w:w="15619" w:type="dxa"/>
          </w:tcPr>
          <w:p w14:paraId="2AC3601A" w14:textId="76C6C9FF" w:rsidR="00D57361" w:rsidRDefault="00E5180C">
            <w:pPr>
              <w:rPr>
                <w:rFonts w:cs="Arial"/>
                <w:noProof/>
                <w:szCs w:val="20"/>
                <w:lang w:eastAsia="en-GB"/>
              </w:rPr>
            </w:pPr>
            <w:r>
              <w:rPr>
                <w:rFonts w:cs="Arial"/>
                <w:noProof/>
                <w:szCs w:val="20"/>
                <w:lang w:eastAsia="en-GB"/>
              </w:rPr>
              <w:drawing>
                <wp:anchor distT="0" distB="0" distL="114300" distR="114300" simplePos="0" relativeHeight="251674624" behindDoc="1" locked="0" layoutInCell="1" allowOverlap="1" wp14:anchorId="15D2E659" wp14:editId="6F8287C2">
                  <wp:simplePos x="0" y="0"/>
                  <wp:positionH relativeFrom="margin">
                    <wp:posOffset>17145</wp:posOffset>
                  </wp:positionH>
                  <wp:positionV relativeFrom="paragraph">
                    <wp:posOffset>0</wp:posOffset>
                  </wp:positionV>
                  <wp:extent cx="914400" cy="914400"/>
                  <wp:effectExtent l="0" t="0" r="0" b="0"/>
                  <wp:wrapSquare wrapText="bothSides"/>
                  <wp:docPr id="12" name="Graphic 14" descr="Online meet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4" descr="Online meeting outline"/>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914400" cy="914400"/>
                          </a:xfrm>
                          <a:prstGeom prst="rect">
                            <a:avLst/>
                          </a:prstGeom>
                        </pic:spPr>
                      </pic:pic>
                    </a:graphicData>
                  </a:graphic>
                </wp:anchor>
              </w:drawing>
            </w:r>
          </w:p>
        </w:tc>
        <w:tc>
          <w:tcPr>
            <w:tcW w:w="15960" w:type="dxa"/>
            <w:shd w:val="clear" w:color="auto" w:fill="D9E2F3" w:themeFill="accent1" w:themeFillTint="33"/>
          </w:tcPr>
          <w:p w14:paraId="0309A89A" w14:textId="0DD8BDB6" w:rsidR="00D57361" w:rsidRDefault="00632ECB" w:rsidP="00632ECB">
            <w:pPr>
              <w:rPr>
                <w:rFonts w:cs="Arial"/>
                <w:szCs w:val="20"/>
                <w:lang w:eastAsia="en-GB"/>
              </w:rPr>
            </w:pPr>
            <w:r>
              <w:rPr>
                <w:rFonts w:cs="Arial"/>
                <w:sz w:val="28"/>
                <w:szCs w:val="28"/>
                <w:lang w:eastAsia="en-GB"/>
              </w:rPr>
              <w:t xml:space="preserve">I </w:t>
            </w:r>
            <w:r>
              <w:rPr>
                <w:rFonts w:cs="Arial"/>
                <w:szCs w:val="20"/>
                <w:lang w:eastAsia="en-GB"/>
              </w:rPr>
              <w:t xml:space="preserve">wanted to share with you a summary of all the support </w:t>
            </w:r>
            <w:r w:rsidR="00D241AD">
              <w:rPr>
                <w:rFonts w:cs="Arial"/>
                <w:szCs w:val="20"/>
                <w:lang w:eastAsia="en-GB"/>
              </w:rPr>
              <w:t>requests (t</w:t>
            </w:r>
            <w:r>
              <w:rPr>
                <w:rFonts w:cs="Arial"/>
                <w:szCs w:val="20"/>
                <w:lang w:eastAsia="en-GB"/>
              </w:rPr>
              <w:t>ickets</w:t>
            </w:r>
            <w:r w:rsidR="00D241AD">
              <w:rPr>
                <w:rFonts w:cs="Arial"/>
                <w:szCs w:val="20"/>
                <w:lang w:eastAsia="en-GB"/>
              </w:rPr>
              <w:t>)</w:t>
            </w:r>
            <w:r>
              <w:rPr>
                <w:rFonts w:cs="Arial"/>
                <w:szCs w:val="20"/>
                <w:lang w:eastAsia="en-GB"/>
              </w:rPr>
              <w:t xml:space="preserve"> that we received in 2020, both </w:t>
            </w:r>
            <w:r w:rsidR="00D241AD">
              <w:rPr>
                <w:rFonts w:cs="Arial"/>
                <w:szCs w:val="20"/>
                <w:lang w:eastAsia="en-GB"/>
              </w:rPr>
              <w:t>from end-users</w:t>
            </w:r>
            <w:r>
              <w:rPr>
                <w:rFonts w:cs="Arial"/>
                <w:szCs w:val="20"/>
                <w:lang w:eastAsia="en-GB"/>
              </w:rPr>
              <w:t xml:space="preserve"> and from </w:t>
            </w:r>
            <w:r w:rsidR="00D241AD">
              <w:rPr>
                <w:rFonts w:cs="Arial"/>
                <w:szCs w:val="20"/>
                <w:lang w:eastAsia="en-GB"/>
              </w:rPr>
              <w:t>administrators</w:t>
            </w:r>
            <w:r>
              <w:rPr>
                <w:rFonts w:cs="Arial"/>
                <w:szCs w:val="20"/>
                <w:lang w:eastAsia="en-GB"/>
              </w:rPr>
              <w:t>. You can see the overall stats and satisfaction scores on the graphic below and I hope you will agree that the team are doing a great job with responding to the support request as they come in.</w:t>
            </w:r>
          </w:p>
          <w:p w14:paraId="37F7848C" w14:textId="77777777" w:rsidR="00632ECB" w:rsidRDefault="00632ECB" w:rsidP="00D241AD">
            <w:r>
              <w:t xml:space="preserve">Please note, if we receive notifications on the support desk regarding comments for the police, we respond to them quickly and explain that we (VISAV) are not in a position to assist.  We signpost them to the relevant contact (Force Website, Action Fraud, online reporting etc) but in some cases, these </w:t>
            </w:r>
            <w:r w:rsidR="00D241AD">
              <w:t>messages</w:t>
            </w:r>
            <w:r>
              <w:t xml:space="preserve"> do receive a poor review.</w:t>
            </w:r>
          </w:p>
          <w:p w14:paraId="3726025B" w14:textId="77777777" w:rsidR="00D241AD" w:rsidRDefault="00D241AD" w:rsidP="00D241AD"/>
          <w:p w14:paraId="244A8D87" w14:textId="67C93910" w:rsidR="00D241AD" w:rsidRPr="00D241AD" w:rsidRDefault="00D241AD" w:rsidP="00D241AD">
            <w:pPr>
              <w:rPr>
                <w:rFonts w:ascii="Calibri" w:hAnsi="Calibri"/>
              </w:rPr>
            </w:pPr>
            <w:r>
              <w:t xml:space="preserve">Please remember to use our support email: </w:t>
            </w:r>
            <w:hyperlink r:id="rId32" w:history="1">
              <w:r w:rsidRPr="00547F37">
                <w:rPr>
                  <w:rStyle w:val="Hyperlink"/>
                </w:rPr>
                <w:t>support@neighbourhoodalert.co.uk</w:t>
              </w:r>
            </w:hyperlink>
            <w:r>
              <w:t xml:space="preserve"> for all urgent and non-urgent requests</w:t>
            </w:r>
          </w:p>
        </w:tc>
      </w:tr>
      <w:tr w:rsidR="00102F6F" w14:paraId="2C2431F5" w14:textId="77777777" w:rsidTr="00102F6F">
        <w:tc>
          <w:tcPr>
            <w:tcW w:w="31579" w:type="dxa"/>
            <w:gridSpan w:val="2"/>
          </w:tcPr>
          <w:p w14:paraId="07171FBB" w14:textId="77777777" w:rsidR="000D7AF5" w:rsidRDefault="000D7AF5" w:rsidP="00632ECB">
            <w:pPr>
              <w:rPr>
                <w:rFonts w:cs="Arial"/>
                <w:noProof/>
                <w:sz w:val="28"/>
                <w:szCs w:val="28"/>
                <w:lang w:eastAsia="en-GB"/>
              </w:rPr>
            </w:pPr>
          </w:p>
          <w:p w14:paraId="73C01CF7" w14:textId="4A340520" w:rsidR="000D7AF5" w:rsidRDefault="000D7AF5" w:rsidP="00632ECB">
            <w:pPr>
              <w:rPr>
                <w:rFonts w:cs="Arial"/>
                <w:sz w:val="28"/>
                <w:szCs w:val="28"/>
                <w:lang w:eastAsia="en-GB"/>
              </w:rPr>
            </w:pPr>
            <w:r>
              <w:rPr>
                <w:rFonts w:cs="Arial"/>
                <w:noProof/>
                <w:sz w:val="28"/>
                <w:szCs w:val="28"/>
                <w:lang w:eastAsia="en-GB"/>
              </w:rPr>
              <w:drawing>
                <wp:inline distT="0" distB="0" distL="0" distR="0" wp14:anchorId="48B56ED2" wp14:editId="0EACCA0F">
                  <wp:extent cx="6188710" cy="1638300"/>
                  <wp:effectExtent l="0" t="0" r="2540" b="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88710" cy="1638300"/>
                          </a:xfrm>
                          <a:prstGeom prst="rect">
                            <a:avLst/>
                          </a:prstGeom>
                        </pic:spPr>
                      </pic:pic>
                    </a:graphicData>
                  </a:graphic>
                </wp:inline>
              </w:drawing>
            </w:r>
          </w:p>
        </w:tc>
      </w:tr>
      <w:tr w:rsidR="00102F6F" w14:paraId="418C967A" w14:textId="77777777" w:rsidTr="00102F6F">
        <w:tc>
          <w:tcPr>
            <w:tcW w:w="31579" w:type="dxa"/>
            <w:gridSpan w:val="2"/>
          </w:tcPr>
          <w:p w14:paraId="5017F130" w14:textId="77777777" w:rsidR="000D7AF5" w:rsidRDefault="000D7AF5" w:rsidP="00632ECB">
            <w:pPr>
              <w:rPr>
                <w:rFonts w:cs="Arial"/>
                <w:sz w:val="28"/>
                <w:szCs w:val="28"/>
                <w:lang w:eastAsia="en-GB"/>
              </w:rPr>
            </w:pPr>
          </w:p>
        </w:tc>
      </w:tr>
      <w:tr w:rsidR="00102F6F" w14:paraId="0A04CD0F" w14:textId="77777777" w:rsidTr="00102F6F">
        <w:tc>
          <w:tcPr>
            <w:tcW w:w="31579" w:type="dxa"/>
            <w:gridSpan w:val="2"/>
          </w:tcPr>
          <w:p w14:paraId="6AAD00CE" w14:textId="2B365BCE" w:rsidR="000D7AF5" w:rsidRDefault="00102F6F" w:rsidP="000D7AF5">
            <w:pPr>
              <w:pStyle w:val="Heading1"/>
              <w:rPr>
                <w:lang w:eastAsia="en-GB"/>
              </w:rPr>
            </w:pPr>
            <w:bookmarkStart w:id="8" w:name="_Toc78806981"/>
            <w:r>
              <w:rPr>
                <w:lang w:eastAsia="en-GB"/>
              </w:rPr>
              <w:t xml:space="preserve">A Company With </w:t>
            </w:r>
            <w:r w:rsidR="000D7AF5">
              <w:rPr>
                <w:lang w:eastAsia="en-GB"/>
              </w:rPr>
              <w:t>Social Value</w:t>
            </w:r>
            <w:r>
              <w:rPr>
                <w:lang w:eastAsia="en-GB"/>
              </w:rPr>
              <w:t>s</w:t>
            </w:r>
            <w:r w:rsidR="000D7AF5">
              <w:rPr>
                <w:lang w:eastAsia="en-GB"/>
              </w:rPr>
              <w:t xml:space="preserve"> &amp; Conscience</w:t>
            </w:r>
            <w:bookmarkEnd w:id="8"/>
          </w:p>
        </w:tc>
      </w:tr>
      <w:tr w:rsidR="00102F6F" w14:paraId="7917B72A" w14:textId="77777777" w:rsidTr="00102F6F">
        <w:tc>
          <w:tcPr>
            <w:tcW w:w="31579" w:type="dxa"/>
            <w:gridSpan w:val="2"/>
          </w:tcPr>
          <w:p w14:paraId="139292D5" w14:textId="77777777" w:rsidR="000D7AF5" w:rsidRPr="000D7AF5" w:rsidRDefault="000D7AF5" w:rsidP="00632ECB">
            <w:pPr>
              <w:rPr>
                <w:rFonts w:cs="Arial"/>
                <w:szCs w:val="20"/>
                <w:lang w:eastAsia="en-GB"/>
              </w:rPr>
            </w:pPr>
          </w:p>
        </w:tc>
      </w:tr>
      <w:tr w:rsidR="00102F6F" w14:paraId="57173F17" w14:textId="77777777" w:rsidTr="00102F6F">
        <w:tc>
          <w:tcPr>
            <w:tcW w:w="15619" w:type="dxa"/>
          </w:tcPr>
          <w:p w14:paraId="47D78D0B" w14:textId="583EEFBA" w:rsidR="000D7AF5" w:rsidRDefault="00102F6F">
            <w:pPr>
              <w:rPr>
                <w:rFonts w:cs="Arial"/>
                <w:noProof/>
                <w:szCs w:val="20"/>
                <w:lang w:eastAsia="en-GB"/>
              </w:rPr>
            </w:pPr>
            <w:r>
              <w:rPr>
                <w:noProof/>
              </w:rPr>
              <w:drawing>
                <wp:inline distT="0" distB="0" distL="0" distR="0" wp14:anchorId="52332E1B" wp14:editId="763C793E">
                  <wp:extent cx="2222339" cy="2255228"/>
                  <wp:effectExtent l="0" t="0" r="6985" b="0"/>
                  <wp:docPr id="18" name="Picture 18" descr="Lisa Dou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isa Dougla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35140" cy="2268218"/>
                          </a:xfrm>
                          <a:prstGeom prst="rect">
                            <a:avLst/>
                          </a:prstGeom>
                          <a:noFill/>
                          <a:ln>
                            <a:noFill/>
                          </a:ln>
                        </pic:spPr>
                      </pic:pic>
                    </a:graphicData>
                  </a:graphic>
                </wp:inline>
              </w:drawing>
            </w:r>
          </w:p>
        </w:tc>
        <w:tc>
          <w:tcPr>
            <w:tcW w:w="15960" w:type="dxa"/>
            <w:shd w:val="clear" w:color="auto" w:fill="D9E2F3" w:themeFill="accent1" w:themeFillTint="33"/>
          </w:tcPr>
          <w:p w14:paraId="47E17653" w14:textId="77777777" w:rsidR="00D241AD" w:rsidRDefault="00A303EC" w:rsidP="00632ECB">
            <w:pPr>
              <w:rPr>
                <w:rStyle w:val="normaltextrun"/>
                <w:rFonts w:cs="Arial"/>
              </w:rPr>
            </w:pPr>
            <w:r w:rsidRPr="00A303EC">
              <w:rPr>
                <w:rStyle w:val="normaltextrun"/>
                <w:rFonts w:cs="Arial"/>
                <w:sz w:val="28"/>
                <w:szCs w:val="28"/>
              </w:rPr>
              <w:t>A</w:t>
            </w:r>
            <w:r>
              <w:rPr>
                <w:rStyle w:val="normaltextrun"/>
                <w:rFonts w:cs="Arial"/>
              </w:rPr>
              <w:t>s a company a large proportion of our profits is dedicated to </w:t>
            </w:r>
            <w:r>
              <w:rPr>
                <w:rStyle w:val="findhit"/>
                <w:rFonts w:cs="Arial"/>
              </w:rPr>
              <w:t>social value</w:t>
            </w:r>
            <w:r>
              <w:rPr>
                <w:rStyle w:val="normaltextrun"/>
                <w:rFonts w:cs="Arial"/>
              </w:rPr>
              <w:t xml:space="preserve"> projects and community support.  We continue to support Neighbourhood Watch nationally and throughout the country and have a network of over 100 volunteer administrators that we support in their work to ensure the national database remains the best in the country.  </w:t>
            </w:r>
          </w:p>
          <w:p w14:paraId="4046F568" w14:textId="7EFACB04" w:rsidR="00D241AD" w:rsidRDefault="00D241AD" w:rsidP="00632ECB">
            <w:pPr>
              <w:rPr>
                <w:rStyle w:val="normaltextrun"/>
                <w:rFonts w:cs="Arial"/>
              </w:rPr>
            </w:pPr>
            <w:r>
              <w:rPr>
                <w:rStyle w:val="normaltextrun"/>
                <w:rFonts w:cs="Arial"/>
              </w:rPr>
              <w:t>VISAV supports a local food bank each month financially and with volunteer hours, we also periodically support additional projects that fit with our own ethos of keeping the public safe and informed.  This month that project was a donation towards roof repairs for Coventry Citizens Advice.</w:t>
            </w:r>
          </w:p>
          <w:p w14:paraId="334AC93F" w14:textId="27806FC5" w:rsidR="000D7AF5" w:rsidRDefault="00D241AD" w:rsidP="00632ECB">
            <w:pPr>
              <w:rPr>
                <w:rFonts w:cs="Arial"/>
                <w:sz w:val="28"/>
                <w:szCs w:val="28"/>
                <w:lang w:eastAsia="en-GB"/>
              </w:rPr>
            </w:pPr>
            <w:r>
              <w:rPr>
                <w:rStyle w:val="normaltextrun"/>
                <w:rFonts w:cs="Arial"/>
              </w:rPr>
              <w:t>Review how some of your precious licence fee is being put to great use by browsing s</w:t>
            </w:r>
            <w:r w:rsidR="00A303EC">
              <w:rPr>
                <w:rStyle w:val="normaltextrun"/>
                <w:rFonts w:cs="Arial"/>
              </w:rPr>
              <w:t xml:space="preserve">ome of our community support projects </w:t>
            </w:r>
            <w:hyperlink r:id="rId35" w:history="1">
              <w:r w:rsidR="00A303EC" w:rsidRPr="00A303EC">
                <w:rPr>
                  <w:rStyle w:val="Hyperlink"/>
                  <w:rFonts w:cs="Arial"/>
                </w:rPr>
                <w:t>h</w:t>
              </w:r>
              <w:r w:rsidR="00A303EC" w:rsidRPr="00A303EC">
                <w:rPr>
                  <w:rStyle w:val="Hyperlink"/>
                  <w:rFonts w:cs="Arial"/>
                </w:rPr>
                <w:t>e</w:t>
              </w:r>
              <w:r w:rsidR="00A303EC" w:rsidRPr="00A303EC">
                <w:rPr>
                  <w:rStyle w:val="Hyperlink"/>
                  <w:rFonts w:cs="Arial"/>
                </w:rPr>
                <w:t>r</w:t>
              </w:r>
              <w:r w:rsidR="00A303EC" w:rsidRPr="00A303EC">
                <w:rPr>
                  <w:rStyle w:val="Hyperlink"/>
                  <w:rFonts w:cs="Arial"/>
                </w:rPr>
                <w:t>e</w:t>
              </w:r>
            </w:hyperlink>
            <w:r w:rsidR="00A303EC">
              <w:rPr>
                <w:rStyle w:val="normaltextrun"/>
                <w:rFonts w:cs="Arial"/>
              </w:rPr>
              <w:t>.</w:t>
            </w:r>
          </w:p>
        </w:tc>
      </w:tr>
      <w:tr w:rsidR="00102F6F" w14:paraId="09CD927D" w14:textId="77777777" w:rsidTr="00102F6F">
        <w:tc>
          <w:tcPr>
            <w:tcW w:w="31579" w:type="dxa"/>
            <w:gridSpan w:val="2"/>
          </w:tcPr>
          <w:p w14:paraId="71B36243" w14:textId="77777777" w:rsidR="005E3DC7" w:rsidRPr="00A303EC" w:rsidRDefault="005E3DC7" w:rsidP="00632ECB">
            <w:pPr>
              <w:rPr>
                <w:rStyle w:val="normaltextrun"/>
                <w:rFonts w:cs="Arial"/>
                <w:sz w:val="28"/>
                <w:szCs w:val="28"/>
              </w:rPr>
            </w:pPr>
          </w:p>
        </w:tc>
      </w:tr>
      <w:tr w:rsidR="00102F6F" w14:paraId="7C0A0FF8" w14:textId="77777777" w:rsidTr="00102F6F">
        <w:tc>
          <w:tcPr>
            <w:tcW w:w="31579" w:type="dxa"/>
            <w:gridSpan w:val="2"/>
          </w:tcPr>
          <w:p w14:paraId="067971A9" w14:textId="1141B596" w:rsidR="005E3DC7" w:rsidRPr="00A303EC" w:rsidRDefault="00181757" w:rsidP="00181757">
            <w:pPr>
              <w:pStyle w:val="Heading1"/>
              <w:rPr>
                <w:rStyle w:val="normaltextrun"/>
                <w:rFonts w:cs="Arial"/>
                <w:sz w:val="28"/>
                <w:szCs w:val="28"/>
              </w:rPr>
            </w:pPr>
            <w:bookmarkStart w:id="9" w:name="_Toc78806982"/>
            <w:r>
              <w:rPr>
                <w:rStyle w:val="normaltextrun"/>
                <w:rFonts w:cs="Arial"/>
                <w:sz w:val="28"/>
                <w:szCs w:val="28"/>
              </w:rPr>
              <w:t>202</w:t>
            </w:r>
            <w:r w:rsidR="00102F6F">
              <w:rPr>
                <w:rStyle w:val="normaltextrun"/>
                <w:rFonts w:cs="Arial"/>
                <w:sz w:val="28"/>
                <w:szCs w:val="28"/>
              </w:rPr>
              <w:t>2</w:t>
            </w:r>
            <w:r>
              <w:rPr>
                <w:rStyle w:val="normaltextrun"/>
                <w:rFonts w:cs="Arial"/>
                <w:sz w:val="28"/>
                <w:szCs w:val="28"/>
              </w:rPr>
              <w:t xml:space="preserve"> Conference</w:t>
            </w:r>
            <w:r w:rsidR="00E35AC1">
              <w:rPr>
                <w:rStyle w:val="normaltextrun"/>
                <w:rFonts w:cs="Arial"/>
                <w:sz w:val="28"/>
                <w:szCs w:val="28"/>
              </w:rPr>
              <w:t xml:space="preserve"> and Awards Dinner</w:t>
            </w:r>
            <w:r w:rsidR="00102F6F">
              <w:rPr>
                <w:rStyle w:val="normaltextrun"/>
                <w:rFonts w:cs="Arial"/>
                <w:sz w:val="28"/>
                <w:szCs w:val="28"/>
              </w:rPr>
              <w:t xml:space="preserve">: </w:t>
            </w:r>
            <w:r w:rsidR="00E35AC1">
              <w:rPr>
                <w:rStyle w:val="normaltextrun"/>
                <w:rFonts w:cs="Arial"/>
                <w:sz w:val="28"/>
                <w:szCs w:val="28"/>
              </w:rPr>
              <w:t>S</w:t>
            </w:r>
            <w:r w:rsidR="00102F6F">
              <w:rPr>
                <w:rStyle w:val="normaltextrun"/>
                <w:rFonts w:cs="Arial"/>
                <w:sz w:val="28"/>
                <w:szCs w:val="28"/>
              </w:rPr>
              <w:t xml:space="preserve">ave </w:t>
            </w:r>
            <w:r w:rsidR="00E35AC1">
              <w:rPr>
                <w:rStyle w:val="normaltextrun"/>
                <w:rFonts w:cs="Arial"/>
                <w:sz w:val="28"/>
                <w:szCs w:val="28"/>
              </w:rPr>
              <w:t>t</w:t>
            </w:r>
            <w:r w:rsidR="00102F6F">
              <w:rPr>
                <w:rStyle w:val="normaltextrun"/>
                <w:rFonts w:cs="Arial"/>
                <w:sz w:val="28"/>
                <w:szCs w:val="28"/>
              </w:rPr>
              <w:t xml:space="preserve">he </w:t>
            </w:r>
            <w:r w:rsidR="00E35AC1">
              <w:rPr>
                <w:rStyle w:val="normaltextrun"/>
                <w:rFonts w:cs="Arial"/>
                <w:sz w:val="28"/>
                <w:szCs w:val="28"/>
              </w:rPr>
              <w:t>D</w:t>
            </w:r>
            <w:r w:rsidR="00102F6F">
              <w:rPr>
                <w:rStyle w:val="normaltextrun"/>
                <w:rFonts w:cs="Arial"/>
                <w:sz w:val="28"/>
                <w:szCs w:val="28"/>
              </w:rPr>
              <w:t>ate</w:t>
            </w:r>
            <w:bookmarkEnd w:id="9"/>
          </w:p>
        </w:tc>
      </w:tr>
      <w:tr w:rsidR="00102F6F" w14:paraId="0BB2E778" w14:textId="77777777" w:rsidTr="00102F6F">
        <w:tc>
          <w:tcPr>
            <w:tcW w:w="31579" w:type="dxa"/>
            <w:gridSpan w:val="2"/>
          </w:tcPr>
          <w:p w14:paraId="49CE5580" w14:textId="77777777" w:rsidR="00181757" w:rsidRPr="00181757" w:rsidRDefault="00181757" w:rsidP="00632ECB">
            <w:pPr>
              <w:rPr>
                <w:rStyle w:val="normaltextrun"/>
                <w:rFonts w:cs="Arial"/>
                <w:szCs w:val="20"/>
              </w:rPr>
            </w:pPr>
          </w:p>
        </w:tc>
      </w:tr>
      <w:tr w:rsidR="00102F6F" w14:paraId="337F560A" w14:textId="77777777" w:rsidTr="00102F6F">
        <w:tc>
          <w:tcPr>
            <w:tcW w:w="15619" w:type="dxa"/>
          </w:tcPr>
          <w:p w14:paraId="6B38ED3A" w14:textId="69C6142E" w:rsidR="005E3DC7" w:rsidRDefault="00102F6F">
            <w:pPr>
              <w:rPr>
                <w:rFonts w:cs="Arial"/>
                <w:noProof/>
                <w:szCs w:val="20"/>
                <w:lang w:eastAsia="en-GB"/>
              </w:rPr>
            </w:pPr>
            <w:r w:rsidRPr="00102F6F">
              <w:rPr>
                <w:rFonts w:cs="Arial"/>
                <w:noProof/>
                <w:szCs w:val="20"/>
                <w:lang w:eastAsia="en-GB"/>
              </w:rPr>
              <w:drawing>
                <wp:inline distT="0" distB="0" distL="0" distR="0" wp14:anchorId="6F01258A" wp14:editId="327222EA">
                  <wp:extent cx="3610138" cy="1522071"/>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43417" cy="1536102"/>
                          </a:xfrm>
                          <a:prstGeom prst="rect">
                            <a:avLst/>
                          </a:prstGeom>
                        </pic:spPr>
                      </pic:pic>
                    </a:graphicData>
                  </a:graphic>
                </wp:inline>
              </w:drawing>
            </w:r>
          </w:p>
        </w:tc>
        <w:tc>
          <w:tcPr>
            <w:tcW w:w="15960" w:type="dxa"/>
            <w:shd w:val="clear" w:color="auto" w:fill="D9E2F3" w:themeFill="accent1" w:themeFillTint="33"/>
          </w:tcPr>
          <w:p w14:paraId="496B86CB" w14:textId="77777777" w:rsidR="00102F6F" w:rsidRDefault="00102F6F" w:rsidP="00632ECB">
            <w:pPr>
              <w:rPr>
                <w:rStyle w:val="normaltextrun"/>
                <w:rFonts w:cs="Arial"/>
                <w:szCs w:val="20"/>
              </w:rPr>
            </w:pPr>
            <w:r w:rsidRPr="00102F6F">
              <w:rPr>
                <w:rStyle w:val="normaltextrun"/>
                <w:rFonts w:cs="Arial"/>
                <w:sz w:val="28"/>
                <w:szCs w:val="28"/>
              </w:rPr>
              <w:t>W</w:t>
            </w:r>
            <w:r w:rsidRPr="00102F6F">
              <w:rPr>
                <w:rStyle w:val="normaltextrun"/>
                <w:rFonts w:cs="Arial"/>
                <w:szCs w:val="20"/>
              </w:rPr>
              <w:t xml:space="preserve">ith the country seemingly starting to return to some state of "normality", it is very much our intention to host a face-to-face conference in 2022 to celebrate everything that we have all achieved over the past couple of years. </w:t>
            </w:r>
          </w:p>
          <w:p w14:paraId="4EFEBA5B" w14:textId="77777777" w:rsidR="00E35AC1" w:rsidRDefault="00102F6F" w:rsidP="00632ECB">
            <w:pPr>
              <w:rPr>
                <w:rStyle w:val="normaltextrun"/>
                <w:rFonts w:cs="Arial"/>
                <w:szCs w:val="20"/>
              </w:rPr>
            </w:pPr>
            <w:r w:rsidRPr="00102F6F">
              <w:rPr>
                <w:rStyle w:val="normaltextrun"/>
                <w:rFonts w:cs="Arial"/>
                <w:szCs w:val="20"/>
              </w:rPr>
              <w:t>The provisional dates for this are Thursday 24th March (lunchtime start) and Friday 25th March 2022, including a</w:t>
            </w:r>
            <w:r w:rsidRPr="00102F6F">
              <w:rPr>
                <w:rStyle w:val="normaltextrun"/>
                <w:rFonts w:cs="Arial"/>
                <w:b/>
                <w:bCs/>
                <w:szCs w:val="20"/>
              </w:rPr>
              <w:t xml:space="preserve"> </w:t>
            </w:r>
            <w:r w:rsidRPr="00102F6F">
              <w:rPr>
                <w:rStyle w:val="normaltextrun"/>
                <w:rFonts w:cs="Arial"/>
                <w:b/>
                <w:bCs/>
                <w:szCs w:val="20"/>
              </w:rPr>
              <w:t>black-tie</w:t>
            </w:r>
            <w:r w:rsidRPr="00102F6F">
              <w:rPr>
                <w:rStyle w:val="normaltextrun"/>
                <w:rFonts w:cs="Arial"/>
                <w:b/>
                <w:bCs/>
                <w:szCs w:val="20"/>
              </w:rPr>
              <w:t xml:space="preserve"> awards dinner on the Thursday evening</w:t>
            </w:r>
            <w:r w:rsidRPr="00102F6F">
              <w:rPr>
                <w:rStyle w:val="normaltextrun"/>
                <w:rFonts w:cs="Arial"/>
                <w:szCs w:val="20"/>
              </w:rPr>
              <w:t xml:space="preserve">. </w:t>
            </w:r>
          </w:p>
          <w:p w14:paraId="01F1C781" w14:textId="2232A202" w:rsidR="00181757" w:rsidRPr="00181757" w:rsidRDefault="00102F6F" w:rsidP="00632ECB">
            <w:pPr>
              <w:rPr>
                <w:rStyle w:val="normaltextrun"/>
                <w:rFonts w:cs="Arial"/>
                <w:szCs w:val="20"/>
              </w:rPr>
            </w:pPr>
            <w:r w:rsidRPr="00102F6F">
              <w:rPr>
                <w:rStyle w:val="normaltextrun"/>
                <w:rFonts w:cs="Arial"/>
                <w:szCs w:val="20"/>
              </w:rPr>
              <w:t>Please pencil this date in your diary and we will be in touch with mor</w:t>
            </w:r>
            <w:r w:rsidR="00E35AC1">
              <w:rPr>
                <w:rStyle w:val="normaltextrun"/>
                <w:rFonts w:cs="Arial"/>
                <w:szCs w:val="20"/>
              </w:rPr>
              <w:t>e</w:t>
            </w:r>
            <w:r w:rsidRPr="00102F6F">
              <w:rPr>
                <w:rStyle w:val="normaltextrun"/>
                <w:rFonts w:cs="Arial"/>
                <w:szCs w:val="20"/>
              </w:rPr>
              <w:t xml:space="preserve"> information in due course.</w:t>
            </w:r>
          </w:p>
        </w:tc>
      </w:tr>
    </w:tbl>
    <w:p w14:paraId="4F4F859D" w14:textId="38C5B459" w:rsidR="006B0CA3" w:rsidRDefault="006B0CA3">
      <w:r>
        <w:br w:type="page"/>
      </w:r>
    </w:p>
    <w:tbl>
      <w:tblPr>
        <w:tblW w:w="5000" w:type="pct"/>
        <w:tblLook w:val="04A0" w:firstRow="1" w:lastRow="0" w:firstColumn="1" w:lastColumn="0" w:noHBand="0" w:noVBand="1"/>
      </w:tblPr>
      <w:tblGrid>
        <w:gridCol w:w="9746"/>
      </w:tblGrid>
      <w:tr w:rsidR="00E35AC1" w:rsidRPr="00E35AC1" w14:paraId="6D55E97E" w14:textId="77777777" w:rsidTr="00E35AC1">
        <w:tc>
          <w:tcPr>
            <w:tcW w:w="30863" w:type="dxa"/>
          </w:tcPr>
          <w:p w14:paraId="2C44925D" w14:textId="77777777" w:rsidR="00E35AC1" w:rsidRDefault="00B47DAD" w:rsidP="00B47DAD">
            <w:pPr>
              <w:spacing w:after="0"/>
              <w:rPr>
                <w:rFonts w:eastAsiaTheme="minorEastAsia" w:cs="Arial"/>
                <w:bCs/>
                <w:noProof/>
                <w:color w:val="000000" w:themeColor="text1"/>
                <w:szCs w:val="20"/>
                <w:lang w:eastAsia="en-GB"/>
              </w:rPr>
            </w:pPr>
            <w:r w:rsidRPr="00E35AC1">
              <w:rPr>
                <w:rFonts w:eastAsiaTheme="minorEastAsia" w:cs="Arial"/>
                <w:bCs/>
                <w:noProof/>
                <w:color w:val="000000" w:themeColor="text1"/>
                <w:szCs w:val="20"/>
                <w:lang w:eastAsia="en-GB"/>
              </w:rPr>
              <w:lastRenderedPageBreak/>
              <w:t xml:space="preserve">That’s </w:t>
            </w:r>
            <w:r w:rsidR="00BC4084" w:rsidRPr="00E35AC1">
              <w:rPr>
                <w:rFonts w:eastAsiaTheme="minorEastAsia" w:cs="Arial"/>
                <w:bCs/>
                <w:noProof/>
                <w:color w:val="000000" w:themeColor="text1"/>
                <w:szCs w:val="20"/>
                <w:lang w:eastAsia="en-GB"/>
              </w:rPr>
              <w:t>everything for now</w:t>
            </w:r>
            <w:r w:rsidRPr="00E35AC1">
              <w:rPr>
                <w:rFonts w:eastAsiaTheme="minorEastAsia" w:cs="Arial"/>
                <w:bCs/>
                <w:noProof/>
                <w:color w:val="000000" w:themeColor="text1"/>
                <w:szCs w:val="20"/>
                <w:lang w:eastAsia="en-GB"/>
              </w:rPr>
              <w:t>. As ever, please don’t hesitate to get in touch if you have any queries.</w:t>
            </w:r>
            <w:r w:rsidR="00E35AC1">
              <w:rPr>
                <w:rFonts w:eastAsiaTheme="minorEastAsia" w:cs="Arial"/>
                <w:bCs/>
                <w:noProof/>
                <w:color w:val="000000" w:themeColor="text1"/>
                <w:szCs w:val="20"/>
                <w:lang w:eastAsia="en-GB"/>
              </w:rPr>
              <w:t xml:space="preserve">  </w:t>
            </w:r>
          </w:p>
          <w:p w14:paraId="2CF86421" w14:textId="77777777" w:rsidR="00E35AC1" w:rsidRDefault="00E35AC1" w:rsidP="00B47DAD">
            <w:pPr>
              <w:spacing w:after="0"/>
              <w:rPr>
                <w:rFonts w:eastAsiaTheme="minorEastAsia" w:cs="Arial"/>
                <w:bCs/>
                <w:noProof/>
                <w:color w:val="000000" w:themeColor="text1"/>
                <w:szCs w:val="20"/>
                <w:lang w:eastAsia="en-GB"/>
              </w:rPr>
            </w:pPr>
          </w:p>
          <w:p w14:paraId="01CFE75B" w14:textId="6830A35F" w:rsidR="00B47DAD" w:rsidRPr="00E35AC1" w:rsidRDefault="00E35AC1" w:rsidP="00B47DAD">
            <w:pPr>
              <w:spacing w:after="0"/>
              <w:rPr>
                <w:rFonts w:eastAsiaTheme="minorEastAsia" w:cs="Arial"/>
                <w:bCs/>
                <w:noProof/>
                <w:color w:val="000000" w:themeColor="text1"/>
                <w:szCs w:val="20"/>
                <w:lang w:eastAsia="en-GB"/>
              </w:rPr>
            </w:pPr>
            <w:r>
              <w:rPr>
                <w:rFonts w:eastAsiaTheme="minorEastAsia" w:cs="Arial"/>
                <w:bCs/>
                <w:noProof/>
                <w:color w:val="000000" w:themeColor="text1"/>
                <w:szCs w:val="20"/>
                <w:lang w:eastAsia="en-GB"/>
              </w:rPr>
              <w:t>Please note, the link below, which has been updated lately will enable you to access my diary and book a meeting with me to suit your schedule.  Please feel free to use this anytime.</w:t>
            </w:r>
          </w:p>
          <w:p w14:paraId="1FEB45EC" w14:textId="77777777" w:rsidR="00B47DAD" w:rsidRPr="00E35AC1" w:rsidRDefault="00B47DAD" w:rsidP="00B47DAD">
            <w:pPr>
              <w:spacing w:after="0"/>
              <w:rPr>
                <w:rFonts w:eastAsiaTheme="minorEastAsia" w:cs="Arial"/>
                <w:bCs/>
                <w:noProof/>
                <w:color w:val="000000" w:themeColor="text1"/>
                <w:szCs w:val="20"/>
                <w:lang w:eastAsia="en-GB"/>
              </w:rPr>
            </w:pPr>
          </w:p>
          <w:p w14:paraId="7DCC0688" w14:textId="77777777" w:rsidR="00E35AC1" w:rsidRPr="00E35AC1" w:rsidRDefault="00E35AC1" w:rsidP="00E35AC1">
            <w:pPr>
              <w:shd w:val="clear" w:color="auto" w:fill="FFFFFF"/>
              <w:textAlignment w:val="baseline"/>
              <w:rPr>
                <w:rFonts w:eastAsia="Times New Roman" w:cs="Arial"/>
                <w:noProof/>
                <w:color w:val="000000" w:themeColor="text1"/>
                <w:szCs w:val="20"/>
                <w:lang w:eastAsia="en-GB"/>
              </w:rPr>
            </w:pPr>
            <w:r w:rsidRPr="00E35AC1">
              <w:rPr>
                <w:rFonts w:eastAsia="Times New Roman" w:cs="Arial"/>
                <w:noProof/>
                <w:color w:val="000000" w:themeColor="text1"/>
                <w:szCs w:val="20"/>
                <w:bdr w:val="none" w:sz="0" w:space="0" w:color="auto" w:frame="1"/>
                <w:lang w:eastAsia="en-GB"/>
              </w:rPr>
              <w:t>Mike Douglas</w:t>
            </w:r>
          </w:p>
          <w:p w14:paraId="17238C3D" w14:textId="77777777" w:rsidR="00E35AC1" w:rsidRPr="00E35AC1" w:rsidRDefault="00E35AC1" w:rsidP="00E35AC1">
            <w:pPr>
              <w:shd w:val="clear" w:color="auto" w:fill="FFFFFF"/>
              <w:textAlignment w:val="baseline"/>
              <w:rPr>
                <w:rFonts w:eastAsia="Times New Roman" w:cs="Arial"/>
                <w:noProof/>
                <w:color w:val="000000" w:themeColor="text1"/>
                <w:szCs w:val="20"/>
                <w:lang w:eastAsia="en-GB"/>
              </w:rPr>
            </w:pPr>
            <w:r w:rsidRPr="00E35AC1">
              <w:rPr>
                <w:rFonts w:eastAsia="Times New Roman" w:cs="Arial"/>
                <w:noProof/>
                <w:color w:val="000000" w:themeColor="text1"/>
                <w:szCs w:val="20"/>
                <w:bdr w:val="none" w:sz="0" w:space="0" w:color="auto" w:frame="1"/>
                <w:lang w:eastAsia="en-GB"/>
              </w:rPr>
              <w:t>Product Director: Neighbourhood Alert</w:t>
            </w:r>
          </w:p>
          <w:p w14:paraId="49C7CB50" w14:textId="77777777" w:rsidR="00E35AC1" w:rsidRPr="00E35AC1" w:rsidRDefault="00E35AC1" w:rsidP="00E35AC1">
            <w:pPr>
              <w:shd w:val="clear" w:color="auto" w:fill="FFFFFF"/>
              <w:textAlignment w:val="baseline"/>
              <w:rPr>
                <w:rFonts w:eastAsia="Times New Roman" w:cs="Arial"/>
                <w:noProof/>
                <w:color w:val="000000" w:themeColor="text1"/>
                <w:szCs w:val="20"/>
                <w:lang w:eastAsia="en-GB"/>
              </w:rPr>
            </w:pPr>
            <w:r w:rsidRPr="00E35AC1">
              <w:rPr>
                <w:rFonts w:eastAsia="Times New Roman" w:cs="Arial"/>
                <w:b/>
                <w:bCs/>
                <w:noProof/>
                <w:color w:val="000000" w:themeColor="text1"/>
                <w:szCs w:val="20"/>
                <w:bdr w:val="none" w:sz="0" w:space="0" w:color="auto" w:frame="1"/>
                <w:lang w:eastAsia="en-GB"/>
              </w:rPr>
              <w:t>VISAV Limited</w:t>
            </w:r>
          </w:p>
          <w:p w14:paraId="10CF9D06" w14:textId="77777777" w:rsidR="00E35AC1" w:rsidRPr="00E35AC1" w:rsidRDefault="00E35AC1" w:rsidP="00E35AC1">
            <w:pPr>
              <w:shd w:val="clear" w:color="auto" w:fill="FFFFFF"/>
              <w:textAlignment w:val="baseline"/>
              <w:rPr>
                <w:rFonts w:eastAsia="Times New Roman" w:cs="Arial"/>
                <w:noProof/>
                <w:color w:val="000000" w:themeColor="text1"/>
                <w:szCs w:val="20"/>
                <w:lang w:eastAsia="en-GB"/>
              </w:rPr>
            </w:pPr>
            <w:r w:rsidRPr="00E35AC1">
              <w:rPr>
                <w:rFonts w:eastAsia="Times New Roman" w:cs="Arial"/>
                <w:i/>
                <w:iCs/>
                <w:noProof/>
                <w:color w:val="000000" w:themeColor="text1"/>
                <w:szCs w:val="20"/>
                <w:bdr w:val="none" w:sz="0" w:space="0" w:color="auto" w:frame="1"/>
                <w:lang w:eastAsia="en-GB"/>
              </w:rPr>
              <w:t> </w:t>
            </w:r>
          </w:p>
          <w:p w14:paraId="07C7A44F" w14:textId="234C0D5D" w:rsidR="00E35AC1" w:rsidRPr="00E35AC1" w:rsidRDefault="00E35AC1" w:rsidP="00E35AC1">
            <w:pPr>
              <w:shd w:val="clear" w:color="auto" w:fill="FFFFFF"/>
              <w:textAlignment w:val="baseline"/>
              <w:rPr>
                <w:rFonts w:eastAsia="Times New Roman" w:cs="Arial"/>
                <w:noProof/>
                <w:color w:val="000000" w:themeColor="text1"/>
                <w:szCs w:val="20"/>
                <w:lang w:eastAsia="en-GB"/>
              </w:rPr>
            </w:pPr>
            <w:r>
              <w:rPr>
                <w:rFonts w:eastAsia="Times New Roman" w:cs="Arial"/>
                <w:noProof/>
                <w:color w:val="000000" w:themeColor="text1"/>
                <w:szCs w:val="20"/>
                <w:bdr w:val="none" w:sz="0" w:space="0" w:color="auto" w:frame="1"/>
                <w:lang w:eastAsia="en-GB"/>
              </w:rPr>
              <w:t xml:space="preserve">Office: </w:t>
            </w:r>
            <w:r w:rsidRPr="00E35AC1">
              <w:rPr>
                <w:rFonts w:eastAsia="Times New Roman" w:cs="Arial"/>
                <w:noProof/>
                <w:color w:val="000000" w:themeColor="text1"/>
                <w:szCs w:val="20"/>
                <w:bdr w:val="none" w:sz="0" w:space="0" w:color="auto" w:frame="1"/>
                <w:lang w:eastAsia="en-GB"/>
              </w:rPr>
              <w:t>0115 924 5517 Ext 224</w:t>
            </w:r>
          </w:p>
          <w:p w14:paraId="10F715DC" w14:textId="5C056933" w:rsidR="00E35AC1" w:rsidRPr="00E35AC1" w:rsidRDefault="00E35AC1" w:rsidP="00E35AC1">
            <w:pPr>
              <w:shd w:val="clear" w:color="auto" w:fill="FFFFFF"/>
              <w:textAlignment w:val="baseline"/>
              <w:rPr>
                <w:rFonts w:eastAsia="Times New Roman" w:cs="Arial"/>
                <w:noProof/>
                <w:color w:val="000000" w:themeColor="text1"/>
                <w:szCs w:val="20"/>
                <w:lang w:eastAsia="en-GB"/>
              </w:rPr>
            </w:pPr>
            <w:r>
              <w:rPr>
                <w:rFonts w:eastAsia="Times New Roman" w:cs="Arial"/>
                <w:noProof/>
                <w:color w:val="000000" w:themeColor="text1"/>
                <w:szCs w:val="20"/>
                <w:bdr w:val="none" w:sz="0" w:space="0" w:color="auto" w:frame="1"/>
                <w:lang w:eastAsia="en-GB"/>
              </w:rPr>
              <w:t xml:space="preserve">DDI: </w:t>
            </w:r>
            <w:r w:rsidRPr="00E35AC1">
              <w:rPr>
                <w:rFonts w:eastAsia="Times New Roman" w:cs="Arial"/>
                <w:noProof/>
                <w:color w:val="000000" w:themeColor="text1"/>
                <w:szCs w:val="20"/>
                <w:bdr w:val="none" w:sz="0" w:space="0" w:color="auto" w:frame="1"/>
                <w:lang w:eastAsia="en-GB"/>
              </w:rPr>
              <w:t>0115 8384636</w:t>
            </w:r>
          </w:p>
          <w:p w14:paraId="720E645F" w14:textId="62AAE8F5" w:rsidR="00E35AC1" w:rsidRPr="00E35AC1" w:rsidRDefault="00E35AC1" w:rsidP="00E35AC1">
            <w:pPr>
              <w:shd w:val="clear" w:color="auto" w:fill="FFFFFF"/>
              <w:textAlignment w:val="baseline"/>
              <w:rPr>
                <w:rFonts w:eastAsia="Times New Roman" w:cs="Arial"/>
                <w:noProof/>
                <w:color w:val="000000" w:themeColor="text1"/>
                <w:szCs w:val="20"/>
                <w:lang w:eastAsia="en-GB"/>
              </w:rPr>
            </w:pPr>
            <w:r>
              <w:rPr>
                <w:rFonts w:eastAsia="Times New Roman" w:cs="Arial"/>
                <w:noProof/>
                <w:color w:val="000000" w:themeColor="text1"/>
                <w:szCs w:val="20"/>
                <w:bdr w:val="none" w:sz="0" w:space="0" w:color="auto" w:frame="1"/>
                <w:lang w:eastAsia="en-GB"/>
              </w:rPr>
              <w:t xml:space="preserve">Mobile: </w:t>
            </w:r>
            <w:r w:rsidRPr="00E35AC1">
              <w:rPr>
                <w:rFonts w:eastAsia="Times New Roman" w:cs="Arial"/>
                <w:noProof/>
                <w:color w:val="000000" w:themeColor="text1"/>
                <w:szCs w:val="20"/>
                <w:bdr w:val="none" w:sz="0" w:space="0" w:color="auto" w:frame="1"/>
                <w:lang w:eastAsia="en-GB"/>
              </w:rPr>
              <w:t>07771 557788</w:t>
            </w:r>
          </w:p>
          <w:p w14:paraId="2D2D8D58" w14:textId="791B2153" w:rsidR="00E35AC1" w:rsidRPr="00E35AC1" w:rsidRDefault="00E35AC1" w:rsidP="00E35AC1">
            <w:pPr>
              <w:shd w:val="clear" w:color="auto" w:fill="FFFFFF"/>
              <w:textAlignment w:val="baseline"/>
              <w:rPr>
                <w:rFonts w:eastAsia="Times New Roman" w:cs="Arial"/>
                <w:noProof/>
                <w:color w:val="000000" w:themeColor="text1"/>
                <w:szCs w:val="20"/>
                <w:bdr w:val="none" w:sz="0" w:space="0" w:color="auto" w:frame="1"/>
                <w:lang w:eastAsia="en-GB"/>
              </w:rPr>
            </w:pPr>
            <w:r w:rsidRPr="00E35AC1">
              <w:rPr>
                <w:rFonts w:eastAsia="Times New Roman" w:cs="Arial"/>
                <w:noProof/>
                <w:color w:val="000000" w:themeColor="text1"/>
                <w:szCs w:val="20"/>
                <w:bdr w:val="none" w:sz="0" w:space="0" w:color="auto" w:frame="1"/>
                <w:lang w:eastAsia="en-GB"/>
              </w:rPr>
              <w:t>W</w:t>
            </w:r>
            <w:r>
              <w:rPr>
                <w:rFonts w:eastAsia="Times New Roman" w:cs="Arial"/>
                <w:noProof/>
                <w:color w:val="000000" w:themeColor="text1"/>
                <w:szCs w:val="20"/>
                <w:bdr w:val="none" w:sz="0" w:space="0" w:color="auto" w:frame="1"/>
                <w:lang w:eastAsia="en-GB"/>
              </w:rPr>
              <w:t xml:space="preserve">eb: </w:t>
            </w:r>
            <w:hyperlink r:id="rId37" w:tgtFrame="_blank" w:history="1">
              <w:r w:rsidRPr="00E35AC1">
                <w:rPr>
                  <w:rStyle w:val="Hyperlink"/>
                  <w:rFonts w:eastAsia="Times New Roman" w:cs="Arial"/>
                  <w:noProof/>
                  <w:color w:val="000000" w:themeColor="text1"/>
                  <w:szCs w:val="20"/>
                  <w:bdr w:val="none" w:sz="0" w:space="0" w:color="auto" w:frame="1"/>
                  <w:lang w:eastAsia="en-GB"/>
                </w:rPr>
                <w:t>www.NeighbourhoodAlert.co.uk</w:t>
              </w:r>
            </w:hyperlink>
          </w:p>
          <w:p w14:paraId="4794341F" w14:textId="71B12196" w:rsidR="00E35AC1" w:rsidRPr="00E35AC1" w:rsidRDefault="00E35AC1" w:rsidP="00E35AC1">
            <w:pPr>
              <w:shd w:val="clear" w:color="auto" w:fill="FFFFFF"/>
              <w:textAlignment w:val="baseline"/>
              <w:rPr>
                <w:rFonts w:eastAsia="Times New Roman" w:cs="Arial"/>
                <w:noProof/>
                <w:color w:val="000000" w:themeColor="text1"/>
                <w:szCs w:val="20"/>
                <w:bdr w:val="none" w:sz="0" w:space="0" w:color="auto" w:frame="1"/>
                <w:lang w:eastAsia="en-GB"/>
              </w:rPr>
            </w:pPr>
            <w:r w:rsidRPr="00E35AC1">
              <w:rPr>
                <w:rFonts w:eastAsia="Times New Roman" w:cs="Arial"/>
                <w:noProof/>
                <w:color w:val="000000" w:themeColor="text1"/>
                <w:szCs w:val="20"/>
                <w:bdr w:val="none" w:sz="0" w:space="0" w:color="auto" w:frame="1"/>
                <w:lang w:eastAsia="en-GB"/>
              </w:rPr>
              <w:t>///</w:t>
            </w:r>
            <w:r>
              <w:rPr>
                <w:rFonts w:eastAsia="Times New Roman" w:cs="Arial"/>
                <w:noProof/>
                <w:color w:val="000000" w:themeColor="text1"/>
                <w:szCs w:val="20"/>
                <w:bdr w:val="none" w:sz="0" w:space="0" w:color="auto" w:frame="1"/>
                <w:lang w:eastAsia="en-GB"/>
              </w:rPr>
              <w:t xml:space="preserve"> </w:t>
            </w:r>
            <w:hyperlink r:id="rId38" w:tgtFrame="_blank" w:history="1">
              <w:r w:rsidRPr="00E35AC1">
                <w:rPr>
                  <w:rStyle w:val="Hyperlink"/>
                  <w:rFonts w:eastAsia="Times New Roman" w:cs="Arial"/>
                  <w:noProof/>
                  <w:color w:val="000000" w:themeColor="text1"/>
                  <w:szCs w:val="20"/>
                  <w:bdr w:val="none" w:sz="0" w:space="0" w:color="auto" w:frame="1"/>
                  <w:lang w:eastAsia="en-GB"/>
                </w:rPr>
                <w:t>police.broad.tigers</w:t>
              </w:r>
            </w:hyperlink>
          </w:p>
          <w:p w14:paraId="1BA06A39" w14:textId="77777777" w:rsidR="00E35AC1" w:rsidRPr="00E35AC1" w:rsidRDefault="00E35AC1" w:rsidP="00E35AC1">
            <w:pPr>
              <w:shd w:val="clear" w:color="auto" w:fill="FFFFFF"/>
              <w:spacing w:before="100" w:beforeAutospacing="1" w:after="100" w:afterAutospacing="1"/>
              <w:textAlignment w:val="baseline"/>
              <w:rPr>
                <w:rFonts w:eastAsia="Times New Roman" w:cs="Arial"/>
                <w:noProof/>
                <w:color w:val="000000" w:themeColor="text1"/>
                <w:szCs w:val="20"/>
                <w:lang w:eastAsia="en-GB"/>
              </w:rPr>
            </w:pPr>
            <w:r w:rsidRPr="00E35AC1">
              <w:rPr>
                <w:rFonts w:eastAsia="Times New Roman" w:cs="Arial"/>
                <w:b/>
                <w:bCs/>
                <w:noProof/>
                <w:color w:val="000000" w:themeColor="text1"/>
                <w:szCs w:val="20"/>
                <w:bdr w:val="none" w:sz="0" w:space="0" w:color="auto" w:frame="1"/>
                <w:lang w:eastAsia="en-GB"/>
              </w:rPr>
              <w:t>Schedule a meeting with me</w:t>
            </w:r>
            <w:r w:rsidRPr="00E35AC1">
              <w:rPr>
                <w:rFonts w:eastAsia="Times New Roman" w:cs="Arial"/>
                <w:noProof/>
                <w:color w:val="000000" w:themeColor="text1"/>
                <w:szCs w:val="20"/>
                <w:bdr w:val="none" w:sz="0" w:space="0" w:color="auto" w:frame="1"/>
                <w:lang w:eastAsia="en-GB"/>
              </w:rPr>
              <w:t xml:space="preserve">:  </w:t>
            </w:r>
            <w:hyperlink r:id="rId39" w:history="1">
              <w:r w:rsidRPr="00E35AC1">
                <w:rPr>
                  <w:rStyle w:val="Hyperlink"/>
                  <w:rFonts w:eastAsia="Times New Roman" w:cs="Arial"/>
                  <w:noProof/>
                  <w:color w:val="000000" w:themeColor="text1"/>
                  <w:szCs w:val="20"/>
                  <w:bdr w:val="none" w:sz="0" w:space="0" w:color="auto" w:frame="1"/>
                  <w:lang w:eastAsia="en-GB"/>
                </w:rPr>
                <w:t>https://calendly.com/visavmike</w:t>
              </w:r>
            </w:hyperlink>
          </w:p>
          <w:p w14:paraId="7417C1D4" w14:textId="77777777" w:rsidR="00E35AC1" w:rsidRPr="00E35AC1" w:rsidRDefault="00E35AC1" w:rsidP="00E35AC1">
            <w:pPr>
              <w:shd w:val="clear" w:color="auto" w:fill="FFFFFF"/>
              <w:textAlignment w:val="baseline"/>
              <w:rPr>
                <w:rFonts w:eastAsia="Times New Roman" w:cs="Arial"/>
                <w:noProof/>
                <w:color w:val="000000" w:themeColor="text1"/>
                <w:szCs w:val="20"/>
                <w:lang w:eastAsia="en-GB"/>
              </w:rPr>
            </w:pPr>
            <w:r w:rsidRPr="00E35AC1">
              <w:rPr>
                <w:rFonts w:eastAsia="Times New Roman" w:cs="Arial"/>
                <w:noProof/>
                <w:color w:val="000000" w:themeColor="text1"/>
                <w:szCs w:val="20"/>
                <w:bdr w:val="none" w:sz="0" w:space="0" w:color="auto" w:frame="1"/>
                <w:lang w:eastAsia="en-GB"/>
              </w:rPr>
              <w:t>VISAV Ltd.|Sherwood Business Centre | 616a-618a Mansfield Road | Sherwood | Nottingham | NG5 2GA | Company No: 04511143| Data Protection Registration: Z8862537</w:t>
            </w:r>
          </w:p>
          <w:p w14:paraId="4E73D9E6" w14:textId="6142CC7E" w:rsidR="00E35AC1" w:rsidRPr="00E35AC1" w:rsidRDefault="00E35AC1" w:rsidP="00E35AC1">
            <w:pPr>
              <w:shd w:val="clear" w:color="auto" w:fill="FFFFFF"/>
              <w:textAlignment w:val="baseline"/>
              <w:rPr>
                <w:rFonts w:eastAsia="Times New Roman" w:cs="Arial"/>
                <w:noProof/>
                <w:color w:val="000000" w:themeColor="text1"/>
                <w:szCs w:val="20"/>
                <w:lang w:eastAsia="en-GB"/>
              </w:rPr>
            </w:pPr>
          </w:p>
          <w:p w14:paraId="38D8B99F" w14:textId="4DCD3999" w:rsidR="00B47DAD" w:rsidRPr="00E35AC1" w:rsidRDefault="00E35AC1" w:rsidP="00E35AC1">
            <w:pPr>
              <w:shd w:val="clear" w:color="auto" w:fill="FFFFFF"/>
              <w:textAlignment w:val="baseline"/>
              <w:rPr>
                <w:rFonts w:eastAsia="Times New Roman" w:cs="Arial"/>
                <w:noProof/>
                <w:color w:val="000000" w:themeColor="text1"/>
                <w:szCs w:val="20"/>
                <w:lang w:eastAsia="en-GB"/>
              </w:rPr>
            </w:pPr>
            <w:r w:rsidRPr="00E35AC1">
              <w:rPr>
                <w:rFonts w:eastAsia="Times New Roman" w:cs="Arial"/>
                <w:noProof/>
                <w:color w:val="000000" w:themeColor="text1"/>
                <w:szCs w:val="20"/>
                <w:bdr w:val="none" w:sz="0" w:space="0" w:color="auto" w:frame="1"/>
                <w:lang w:eastAsia="en-GB"/>
              </w:rPr>
              <w:t>This message may contain information which is confidential or private in nature, some or all of which may be subject to legal privilege. If you are not the intended recipient, you may not peruse, use, disseminate, distribute or copy this message or any file which is attached to this message. If you have received this message in error, please notify the sender immediately by e-mail or telephone and thereafter return and/or destroy the message.</w:t>
            </w:r>
          </w:p>
        </w:tc>
      </w:tr>
    </w:tbl>
    <w:p w14:paraId="2C0AB7A3" w14:textId="7612144D" w:rsidR="00D57361" w:rsidRDefault="00D57361" w:rsidP="009B6647">
      <w:pPr>
        <w:spacing w:after="0"/>
        <w:rPr>
          <w:rFonts w:cs="Arial"/>
          <w:szCs w:val="20"/>
        </w:rPr>
      </w:pPr>
    </w:p>
    <w:sectPr w:rsidR="00D57361" w:rsidSect="00137A3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62C4"/>
    <w:multiLevelType w:val="hybridMultilevel"/>
    <w:tmpl w:val="26E21E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006891"/>
    <w:multiLevelType w:val="hybridMultilevel"/>
    <w:tmpl w:val="1BDAF9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6B5678"/>
    <w:multiLevelType w:val="hybridMultilevel"/>
    <w:tmpl w:val="F852E6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73EF4"/>
    <w:multiLevelType w:val="hybridMultilevel"/>
    <w:tmpl w:val="952ADD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428B5"/>
    <w:multiLevelType w:val="hybridMultilevel"/>
    <w:tmpl w:val="B3A67C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597395"/>
    <w:multiLevelType w:val="hybridMultilevel"/>
    <w:tmpl w:val="C02A9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154CB7"/>
    <w:multiLevelType w:val="hybridMultilevel"/>
    <w:tmpl w:val="8624B7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5A90A06"/>
    <w:multiLevelType w:val="multilevel"/>
    <w:tmpl w:val="7626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316297"/>
    <w:multiLevelType w:val="hybridMultilevel"/>
    <w:tmpl w:val="13784718"/>
    <w:lvl w:ilvl="0" w:tplc="4B5ECDCE">
      <w:start w:val="202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7400BC"/>
    <w:multiLevelType w:val="hybridMultilevel"/>
    <w:tmpl w:val="CB3C3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E6056D"/>
    <w:multiLevelType w:val="hybridMultilevel"/>
    <w:tmpl w:val="A01A9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200254"/>
    <w:multiLevelType w:val="hybridMultilevel"/>
    <w:tmpl w:val="E92CC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D32B1D"/>
    <w:multiLevelType w:val="hybridMultilevel"/>
    <w:tmpl w:val="87960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865522"/>
    <w:multiLevelType w:val="hybridMultilevel"/>
    <w:tmpl w:val="6F20B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3D32C5"/>
    <w:multiLevelType w:val="hybridMultilevel"/>
    <w:tmpl w:val="6FD81BB0"/>
    <w:lvl w:ilvl="0" w:tplc="932C94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5A7B86"/>
    <w:multiLevelType w:val="hybridMultilevel"/>
    <w:tmpl w:val="8FDEB5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2F1F8A"/>
    <w:multiLevelType w:val="hybridMultilevel"/>
    <w:tmpl w:val="4FC22A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C2250B"/>
    <w:multiLevelType w:val="hybridMultilevel"/>
    <w:tmpl w:val="BD865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883823"/>
    <w:multiLevelType w:val="hybridMultilevel"/>
    <w:tmpl w:val="97CCE9E8"/>
    <w:lvl w:ilvl="0" w:tplc="40EE6E9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B0646A"/>
    <w:multiLevelType w:val="hybridMultilevel"/>
    <w:tmpl w:val="E2FEB1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1C2EC7"/>
    <w:multiLevelType w:val="hybridMultilevel"/>
    <w:tmpl w:val="6978A6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6"/>
  </w:num>
  <w:num w:numId="3">
    <w:abstractNumId w:val="11"/>
  </w:num>
  <w:num w:numId="4">
    <w:abstractNumId w:val="17"/>
  </w:num>
  <w:num w:numId="5">
    <w:abstractNumId w:val="20"/>
  </w:num>
  <w:num w:numId="6">
    <w:abstractNumId w:val="0"/>
  </w:num>
  <w:num w:numId="7">
    <w:abstractNumId w:val="14"/>
  </w:num>
  <w:num w:numId="8">
    <w:abstractNumId w:val="16"/>
  </w:num>
  <w:num w:numId="9">
    <w:abstractNumId w:val="10"/>
  </w:num>
  <w:num w:numId="10">
    <w:abstractNumId w:val="1"/>
  </w:num>
  <w:num w:numId="11">
    <w:abstractNumId w:val="4"/>
  </w:num>
  <w:num w:numId="12">
    <w:abstractNumId w:val="19"/>
  </w:num>
  <w:num w:numId="13">
    <w:abstractNumId w:val="12"/>
  </w:num>
  <w:num w:numId="14">
    <w:abstractNumId w:val="3"/>
  </w:num>
  <w:num w:numId="15">
    <w:abstractNumId w:val="2"/>
  </w:num>
  <w:num w:numId="16">
    <w:abstractNumId w:val="9"/>
  </w:num>
  <w:num w:numId="17">
    <w:abstractNumId w:val="5"/>
  </w:num>
  <w:num w:numId="18">
    <w:abstractNumId w:val="13"/>
  </w:num>
  <w:num w:numId="19">
    <w:abstractNumId w:val="7"/>
  </w:num>
  <w:num w:numId="20">
    <w:abstractNumId w:val="18"/>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5A"/>
    <w:rsid w:val="00001BDA"/>
    <w:rsid w:val="00006208"/>
    <w:rsid w:val="0000791E"/>
    <w:rsid w:val="00013B95"/>
    <w:rsid w:val="00016255"/>
    <w:rsid w:val="00017EBA"/>
    <w:rsid w:val="0003001B"/>
    <w:rsid w:val="00030F0D"/>
    <w:rsid w:val="00031D86"/>
    <w:rsid w:val="00031FD4"/>
    <w:rsid w:val="0003211F"/>
    <w:rsid w:val="00033F7F"/>
    <w:rsid w:val="00040218"/>
    <w:rsid w:val="0004227F"/>
    <w:rsid w:val="000437F1"/>
    <w:rsid w:val="00050611"/>
    <w:rsid w:val="00056A00"/>
    <w:rsid w:val="00057E54"/>
    <w:rsid w:val="000603C3"/>
    <w:rsid w:val="0006271D"/>
    <w:rsid w:val="00064D71"/>
    <w:rsid w:val="000701AE"/>
    <w:rsid w:val="00074073"/>
    <w:rsid w:val="00074FA9"/>
    <w:rsid w:val="00081861"/>
    <w:rsid w:val="000827BB"/>
    <w:rsid w:val="00086CBB"/>
    <w:rsid w:val="00090A26"/>
    <w:rsid w:val="00090FC4"/>
    <w:rsid w:val="00093536"/>
    <w:rsid w:val="00095589"/>
    <w:rsid w:val="00095F8C"/>
    <w:rsid w:val="000A21A6"/>
    <w:rsid w:val="000A34EA"/>
    <w:rsid w:val="000A6D83"/>
    <w:rsid w:val="000A7510"/>
    <w:rsid w:val="000B06A6"/>
    <w:rsid w:val="000B3EF7"/>
    <w:rsid w:val="000B5B41"/>
    <w:rsid w:val="000C023C"/>
    <w:rsid w:val="000C3908"/>
    <w:rsid w:val="000C5072"/>
    <w:rsid w:val="000C6438"/>
    <w:rsid w:val="000D0D62"/>
    <w:rsid w:val="000D0DA9"/>
    <w:rsid w:val="000D79E5"/>
    <w:rsid w:val="000D7AF5"/>
    <w:rsid w:val="000E1609"/>
    <w:rsid w:val="000E271F"/>
    <w:rsid w:val="000E3222"/>
    <w:rsid w:val="000E41C0"/>
    <w:rsid w:val="000E4A98"/>
    <w:rsid w:val="00102F6F"/>
    <w:rsid w:val="0010495F"/>
    <w:rsid w:val="00105660"/>
    <w:rsid w:val="0011464B"/>
    <w:rsid w:val="00134590"/>
    <w:rsid w:val="00135014"/>
    <w:rsid w:val="00137A30"/>
    <w:rsid w:val="00143148"/>
    <w:rsid w:val="001459C8"/>
    <w:rsid w:val="00156514"/>
    <w:rsid w:val="00174641"/>
    <w:rsid w:val="00175AF8"/>
    <w:rsid w:val="00180E6A"/>
    <w:rsid w:val="00181757"/>
    <w:rsid w:val="001836AF"/>
    <w:rsid w:val="00185741"/>
    <w:rsid w:val="00186A2A"/>
    <w:rsid w:val="001871A2"/>
    <w:rsid w:val="001918F8"/>
    <w:rsid w:val="001929D2"/>
    <w:rsid w:val="00197379"/>
    <w:rsid w:val="001B21BC"/>
    <w:rsid w:val="001B4390"/>
    <w:rsid w:val="001B645B"/>
    <w:rsid w:val="001C3131"/>
    <w:rsid w:val="001D0DC8"/>
    <w:rsid w:val="001D1D07"/>
    <w:rsid w:val="001D4A06"/>
    <w:rsid w:val="001D6759"/>
    <w:rsid w:val="001D7E4F"/>
    <w:rsid w:val="001E07E4"/>
    <w:rsid w:val="001E36E4"/>
    <w:rsid w:val="001E43DA"/>
    <w:rsid w:val="001F1D76"/>
    <w:rsid w:val="00203910"/>
    <w:rsid w:val="00206EDE"/>
    <w:rsid w:val="00212DC9"/>
    <w:rsid w:val="0022797A"/>
    <w:rsid w:val="00230EDB"/>
    <w:rsid w:val="00232F22"/>
    <w:rsid w:val="0024530B"/>
    <w:rsid w:val="00252857"/>
    <w:rsid w:val="00254D63"/>
    <w:rsid w:val="00254F44"/>
    <w:rsid w:val="00257F0F"/>
    <w:rsid w:val="00271B24"/>
    <w:rsid w:val="002813A8"/>
    <w:rsid w:val="0028194C"/>
    <w:rsid w:val="00285B58"/>
    <w:rsid w:val="002877B5"/>
    <w:rsid w:val="002879B5"/>
    <w:rsid w:val="002916DE"/>
    <w:rsid w:val="00294FB3"/>
    <w:rsid w:val="00294FBE"/>
    <w:rsid w:val="002A08AE"/>
    <w:rsid w:val="002A3943"/>
    <w:rsid w:val="002A464C"/>
    <w:rsid w:val="002B1DBA"/>
    <w:rsid w:val="002B5468"/>
    <w:rsid w:val="002B5ACB"/>
    <w:rsid w:val="002C0D4A"/>
    <w:rsid w:val="002C5003"/>
    <w:rsid w:val="002D55C9"/>
    <w:rsid w:val="002E04C3"/>
    <w:rsid w:val="002E096E"/>
    <w:rsid w:val="002E0FA1"/>
    <w:rsid w:val="002E1733"/>
    <w:rsid w:val="002E43B8"/>
    <w:rsid w:val="002F7BD9"/>
    <w:rsid w:val="0030086E"/>
    <w:rsid w:val="00305D05"/>
    <w:rsid w:val="00306280"/>
    <w:rsid w:val="00306EB7"/>
    <w:rsid w:val="00307B34"/>
    <w:rsid w:val="003120A6"/>
    <w:rsid w:val="00322186"/>
    <w:rsid w:val="00324BBA"/>
    <w:rsid w:val="003315E3"/>
    <w:rsid w:val="0033250E"/>
    <w:rsid w:val="00335D68"/>
    <w:rsid w:val="003361A6"/>
    <w:rsid w:val="00337ADF"/>
    <w:rsid w:val="00337B72"/>
    <w:rsid w:val="003400F8"/>
    <w:rsid w:val="003441B7"/>
    <w:rsid w:val="003511DF"/>
    <w:rsid w:val="003610D6"/>
    <w:rsid w:val="00364BD3"/>
    <w:rsid w:val="00365D2A"/>
    <w:rsid w:val="00366C42"/>
    <w:rsid w:val="00372C3F"/>
    <w:rsid w:val="003825FE"/>
    <w:rsid w:val="00391A01"/>
    <w:rsid w:val="00397804"/>
    <w:rsid w:val="00397B85"/>
    <w:rsid w:val="003A70F7"/>
    <w:rsid w:val="003A783B"/>
    <w:rsid w:val="003B2180"/>
    <w:rsid w:val="003B27B3"/>
    <w:rsid w:val="003B2FDA"/>
    <w:rsid w:val="003B30F7"/>
    <w:rsid w:val="003C14FE"/>
    <w:rsid w:val="003D6C0B"/>
    <w:rsid w:val="003E1663"/>
    <w:rsid w:val="003E1ACF"/>
    <w:rsid w:val="003E3C08"/>
    <w:rsid w:val="003E647F"/>
    <w:rsid w:val="003E752F"/>
    <w:rsid w:val="003E7B94"/>
    <w:rsid w:val="003F08EF"/>
    <w:rsid w:val="003F3423"/>
    <w:rsid w:val="003F3BF2"/>
    <w:rsid w:val="003F4C22"/>
    <w:rsid w:val="00400941"/>
    <w:rsid w:val="00403FC6"/>
    <w:rsid w:val="00404C50"/>
    <w:rsid w:val="00407045"/>
    <w:rsid w:val="00407B5E"/>
    <w:rsid w:val="00411043"/>
    <w:rsid w:val="004172C7"/>
    <w:rsid w:val="00417BC7"/>
    <w:rsid w:val="00422A2F"/>
    <w:rsid w:val="00423A30"/>
    <w:rsid w:val="0042421D"/>
    <w:rsid w:val="004254A0"/>
    <w:rsid w:val="0042717A"/>
    <w:rsid w:val="00427E2C"/>
    <w:rsid w:val="004349A2"/>
    <w:rsid w:val="00441982"/>
    <w:rsid w:val="00442AE6"/>
    <w:rsid w:val="004432CB"/>
    <w:rsid w:val="00443D45"/>
    <w:rsid w:val="00450B02"/>
    <w:rsid w:val="004511F9"/>
    <w:rsid w:val="004514C8"/>
    <w:rsid w:val="00451AE7"/>
    <w:rsid w:val="00453DC3"/>
    <w:rsid w:val="00461354"/>
    <w:rsid w:val="00470199"/>
    <w:rsid w:val="0047290B"/>
    <w:rsid w:val="00472E1E"/>
    <w:rsid w:val="00473004"/>
    <w:rsid w:val="00481205"/>
    <w:rsid w:val="00481F58"/>
    <w:rsid w:val="00486988"/>
    <w:rsid w:val="00490B39"/>
    <w:rsid w:val="00493821"/>
    <w:rsid w:val="00496600"/>
    <w:rsid w:val="004A1C99"/>
    <w:rsid w:val="004A45E9"/>
    <w:rsid w:val="004B24AB"/>
    <w:rsid w:val="004B4005"/>
    <w:rsid w:val="004B633C"/>
    <w:rsid w:val="004C1A7F"/>
    <w:rsid w:val="004D0BFB"/>
    <w:rsid w:val="004D2BC0"/>
    <w:rsid w:val="004D6A90"/>
    <w:rsid w:val="004E0121"/>
    <w:rsid w:val="004F5FA1"/>
    <w:rsid w:val="00503C7C"/>
    <w:rsid w:val="0050517A"/>
    <w:rsid w:val="005141A0"/>
    <w:rsid w:val="005167BC"/>
    <w:rsid w:val="0051730E"/>
    <w:rsid w:val="005210FD"/>
    <w:rsid w:val="00524134"/>
    <w:rsid w:val="0053009C"/>
    <w:rsid w:val="0053110B"/>
    <w:rsid w:val="00532AF1"/>
    <w:rsid w:val="005338E1"/>
    <w:rsid w:val="00537E0B"/>
    <w:rsid w:val="0054330D"/>
    <w:rsid w:val="00562E5C"/>
    <w:rsid w:val="00564BCD"/>
    <w:rsid w:val="005703C1"/>
    <w:rsid w:val="005706B8"/>
    <w:rsid w:val="00574BD2"/>
    <w:rsid w:val="00584E77"/>
    <w:rsid w:val="00585341"/>
    <w:rsid w:val="0058718A"/>
    <w:rsid w:val="005976A5"/>
    <w:rsid w:val="005A0654"/>
    <w:rsid w:val="005A0EF6"/>
    <w:rsid w:val="005A2BA0"/>
    <w:rsid w:val="005A5012"/>
    <w:rsid w:val="005A676C"/>
    <w:rsid w:val="005A6893"/>
    <w:rsid w:val="005B0C20"/>
    <w:rsid w:val="005B2327"/>
    <w:rsid w:val="005C05B8"/>
    <w:rsid w:val="005D1AF0"/>
    <w:rsid w:val="005E3DC7"/>
    <w:rsid w:val="005F22FC"/>
    <w:rsid w:val="005F4765"/>
    <w:rsid w:val="006018B6"/>
    <w:rsid w:val="00604B04"/>
    <w:rsid w:val="006159C5"/>
    <w:rsid w:val="00617012"/>
    <w:rsid w:val="00617FF2"/>
    <w:rsid w:val="00632ECB"/>
    <w:rsid w:val="00643132"/>
    <w:rsid w:val="006503F1"/>
    <w:rsid w:val="00650E89"/>
    <w:rsid w:val="006510EF"/>
    <w:rsid w:val="00657D91"/>
    <w:rsid w:val="00667915"/>
    <w:rsid w:val="00670475"/>
    <w:rsid w:val="00672456"/>
    <w:rsid w:val="0068119A"/>
    <w:rsid w:val="00683ED9"/>
    <w:rsid w:val="00685768"/>
    <w:rsid w:val="00686D50"/>
    <w:rsid w:val="006877F7"/>
    <w:rsid w:val="0069088B"/>
    <w:rsid w:val="0069312A"/>
    <w:rsid w:val="00694BF2"/>
    <w:rsid w:val="00696C31"/>
    <w:rsid w:val="006972FF"/>
    <w:rsid w:val="006A1D4D"/>
    <w:rsid w:val="006B0CA3"/>
    <w:rsid w:val="006B748F"/>
    <w:rsid w:val="006D077F"/>
    <w:rsid w:val="006D485C"/>
    <w:rsid w:val="006D4C1B"/>
    <w:rsid w:val="006E0583"/>
    <w:rsid w:val="006E38B5"/>
    <w:rsid w:val="006E3978"/>
    <w:rsid w:val="006E5DD1"/>
    <w:rsid w:val="006E7FD2"/>
    <w:rsid w:val="006F0281"/>
    <w:rsid w:val="006F0FE8"/>
    <w:rsid w:val="006F3ABC"/>
    <w:rsid w:val="006F71B7"/>
    <w:rsid w:val="006F7478"/>
    <w:rsid w:val="00706BCB"/>
    <w:rsid w:val="00712716"/>
    <w:rsid w:val="007162EC"/>
    <w:rsid w:val="00722CE0"/>
    <w:rsid w:val="0072419E"/>
    <w:rsid w:val="007254FE"/>
    <w:rsid w:val="00731733"/>
    <w:rsid w:val="007337CB"/>
    <w:rsid w:val="00736C4B"/>
    <w:rsid w:val="007419D9"/>
    <w:rsid w:val="00744E35"/>
    <w:rsid w:val="007457FE"/>
    <w:rsid w:val="00746953"/>
    <w:rsid w:val="00746FAB"/>
    <w:rsid w:val="00755B32"/>
    <w:rsid w:val="00760440"/>
    <w:rsid w:val="0076390F"/>
    <w:rsid w:val="0077274F"/>
    <w:rsid w:val="00777C98"/>
    <w:rsid w:val="00782162"/>
    <w:rsid w:val="00786C00"/>
    <w:rsid w:val="00793691"/>
    <w:rsid w:val="00795FA1"/>
    <w:rsid w:val="007B0148"/>
    <w:rsid w:val="007B1269"/>
    <w:rsid w:val="007B18B9"/>
    <w:rsid w:val="007B258C"/>
    <w:rsid w:val="007B67C1"/>
    <w:rsid w:val="007B7E39"/>
    <w:rsid w:val="007D3473"/>
    <w:rsid w:val="007D5A91"/>
    <w:rsid w:val="007D77EA"/>
    <w:rsid w:val="007D79C8"/>
    <w:rsid w:val="007F0A7B"/>
    <w:rsid w:val="007F0FCE"/>
    <w:rsid w:val="007F2517"/>
    <w:rsid w:val="007F264A"/>
    <w:rsid w:val="007F4C44"/>
    <w:rsid w:val="007F5F5D"/>
    <w:rsid w:val="00800846"/>
    <w:rsid w:val="008030B1"/>
    <w:rsid w:val="0080520F"/>
    <w:rsid w:val="00805E27"/>
    <w:rsid w:val="00823DF4"/>
    <w:rsid w:val="00824791"/>
    <w:rsid w:val="00826B3E"/>
    <w:rsid w:val="00834092"/>
    <w:rsid w:val="00835EFB"/>
    <w:rsid w:val="00836D16"/>
    <w:rsid w:val="00837E79"/>
    <w:rsid w:val="00841765"/>
    <w:rsid w:val="00841FA0"/>
    <w:rsid w:val="00846429"/>
    <w:rsid w:val="00850FA4"/>
    <w:rsid w:val="00851AC1"/>
    <w:rsid w:val="00856E2A"/>
    <w:rsid w:val="0086019C"/>
    <w:rsid w:val="00861D7D"/>
    <w:rsid w:val="00864C66"/>
    <w:rsid w:val="00865501"/>
    <w:rsid w:val="0086577C"/>
    <w:rsid w:val="00870EEB"/>
    <w:rsid w:val="00872880"/>
    <w:rsid w:val="0087411C"/>
    <w:rsid w:val="00876B43"/>
    <w:rsid w:val="00877EBA"/>
    <w:rsid w:val="008818A9"/>
    <w:rsid w:val="00883C5E"/>
    <w:rsid w:val="00894E47"/>
    <w:rsid w:val="00895FAB"/>
    <w:rsid w:val="0089613E"/>
    <w:rsid w:val="00896A43"/>
    <w:rsid w:val="008A1059"/>
    <w:rsid w:val="008A2927"/>
    <w:rsid w:val="008A4F6C"/>
    <w:rsid w:val="008A670A"/>
    <w:rsid w:val="008B0A5C"/>
    <w:rsid w:val="008B113D"/>
    <w:rsid w:val="008B5FC6"/>
    <w:rsid w:val="008B7CBC"/>
    <w:rsid w:val="008C521E"/>
    <w:rsid w:val="008C6830"/>
    <w:rsid w:val="008D74E2"/>
    <w:rsid w:val="008D7710"/>
    <w:rsid w:val="008E2F1A"/>
    <w:rsid w:val="008E3131"/>
    <w:rsid w:val="008F2B4A"/>
    <w:rsid w:val="008F4A6C"/>
    <w:rsid w:val="008F74DF"/>
    <w:rsid w:val="00904388"/>
    <w:rsid w:val="0090515C"/>
    <w:rsid w:val="00906B9E"/>
    <w:rsid w:val="0092091B"/>
    <w:rsid w:val="009227D5"/>
    <w:rsid w:val="00930ED9"/>
    <w:rsid w:val="00932C59"/>
    <w:rsid w:val="009359A6"/>
    <w:rsid w:val="0093730F"/>
    <w:rsid w:val="00946169"/>
    <w:rsid w:val="009505F2"/>
    <w:rsid w:val="00951BAB"/>
    <w:rsid w:val="00956F31"/>
    <w:rsid w:val="0096330C"/>
    <w:rsid w:val="0097105C"/>
    <w:rsid w:val="00971456"/>
    <w:rsid w:val="009758C7"/>
    <w:rsid w:val="00975D51"/>
    <w:rsid w:val="009778AF"/>
    <w:rsid w:val="00981C54"/>
    <w:rsid w:val="00983A54"/>
    <w:rsid w:val="0098465C"/>
    <w:rsid w:val="009929B9"/>
    <w:rsid w:val="009A7E3E"/>
    <w:rsid w:val="009B3090"/>
    <w:rsid w:val="009B3239"/>
    <w:rsid w:val="009B3B4D"/>
    <w:rsid w:val="009B6647"/>
    <w:rsid w:val="009C46D5"/>
    <w:rsid w:val="009C553A"/>
    <w:rsid w:val="009D0A05"/>
    <w:rsid w:val="009D0E56"/>
    <w:rsid w:val="009D2705"/>
    <w:rsid w:val="009D6884"/>
    <w:rsid w:val="009E463B"/>
    <w:rsid w:val="009E706A"/>
    <w:rsid w:val="009F285F"/>
    <w:rsid w:val="009F3ACB"/>
    <w:rsid w:val="009F7CAA"/>
    <w:rsid w:val="00A028A8"/>
    <w:rsid w:val="00A03CEF"/>
    <w:rsid w:val="00A126DE"/>
    <w:rsid w:val="00A13EAE"/>
    <w:rsid w:val="00A216AF"/>
    <w:rsid w:val="00A22EB5"/>
    <w:rsid w:val="00A24E2E"/>
    <w:rsid w:val="00A258F7"/>
    <w:rsid w:val="00A303EC"/>
    <w:rsid w:val="00A4144D"/>
    <w:rsid w:val="00A513F2"/>
    <w:rsid w:val="00A5140E"/>
    <w:rsid w:val="00A56314"/>
    <w:rsid w:val="00A6402F"/>
    <w:rsid w:val="00A66D18"/>
    <w:rsid w:val="00A711E0"/>
    <w:rsid w:val="00A72E69"/>
    <w:rsid w:val="00A75D4B"/>
    <w:rsid w:val="00A82A45"/>
    <w:rsid w:val="00A83244"/>
    <w:rsid w:val="00A963F8"/>
    <w:rsid w:val="00AB3A7A"/>
    <w:rsid w:val="00AC25DB"/>
    <w:rsid w:val="00AC3AF6"/>
    <w:rsid w:val="00AC3BEA"/>
    <w:rsid w:val="00AC5D7B"/>
    <w:rsid w:val="00AD28B9"/>
    <w:rsid w:val="00AD2CB8"/>
    <w:rsid w:val="00AD2EE6"/>
    <w:rsid w:val="00AD38B5"/>
    <w:rsid w:val="00AD5E1E"/>
    <w:rsid w:val="00AD5FA2"/>
    <w:rsid w:val="00AE074C"/>
    <w:rsid w:val="00AE2830"/>
    <w:rsid w:val="00AE2B1E"/>
    <w:rsid w:val="00AE35A2"/>
    <w:rsid w:val="00AE4578"/>
    <w:rsid w:val="00AE55C3"/>
    <w:rsid w:val="00AE5DF4"/>
    <w:rsid w:val="00AE7EA6"/>
    <w:rsid w:val="00AF3EBC"/>
    <w:rsid w:val="00AF5768"/>
    <w:rsid w:val="00AF5EDD"/>
    <w:rsid w:val="00B04282"/>
    <w:rsid w:val="00B05293"/>
    <w:rsid w:val="00B10C7E"/>
    <w:rsid w:val="00B12D2F"/>
    <w:rsid w:val="00B1432A"/>
    <w:rsid w:val="00B14A73"/>
    <w:rsid w:val="00B169CA"/>
    <w:rsid w:val="00B178FD"/>
    <w:rsid w:val="00B17F71"/>
    <w:rsid w:val="00B25232"/>
    <w:rsid w:val="00B310D5"/>
    <w:rsid w:val="00B32535"/>
    <w:rsid w:val="00B373D6"/>
    <w:rsid w:val="00B47DAD"/>
    <w:rsid w:val="00B5324F"/>
    <w:rsid w:val="00B57257"/>
    <w:rsid w:val="00B614D0"/>
    <w:rsid w:val="00B6255A"/>
    <w:rsid w:val="00B6675B"/>
    <w:rsid w:val="00B75F12"/>
    <w:rsid w:val="00B83A6D"/>
    <w:rsid w:val="00B8678F"/>
    <w:rsid w:val="00BA06FA"/>
    <w:rsid w:val="00BA1A8E"/>
    <w:rsid w:val="00BA239E"/>
    <w:rsid w:val="00BA2B46"/>
    <w:rsid w:val="00BA71EB"/>
    <w:rsid w:val="00BB0563"/>
    <w:rsid w:val="00BB5970"/>
    <w:rsid w:val="00BB7006"/>
    <w:rsid w:val="00BC4084"/>
    <w:rsid w:val="00BC7281"/>
    <w:rsid w:val="00BE1402"/>
    <w:rsid w:val="00BE2FA1"/>
    <w:rsid w:val="00BE3300"/>
    <w:rsid w:val="00BF570D"/>
    <w:rsid w:val="00BF6461"/>
    <w:rsid w:val="00C07CB3"/>
    <w:rsid w:val="00C111A3"/>
    <w:rsid w:val="00C12B32"/>
    <w:rsid w:val="00C15FFA"/>
    <w:rsid w:val="00C22D41"/>
    <w:rsid w:val="00C25904"/>
    <w:rsid w:val="00C27456"/>
    <w:rsid w:val="00C52B11"/>
    <w:rsid w:val="00C54833"/>
    <w:rsid w:val="00C65AF5"/>
    <w:rsid w:val="00C65F6A"/>
    <w:rsid w:val="00C65FB0"/>
    <w:rsid w:val="00C66670"/>
    <w:rsid w:val="00C66AB1"/>
    <w:rsid w:val="00C70AB8"/>
    <w:rsid w:val="00C71127"/>
    <w:rsid w:val="00C73759"/>
    <w:rsid w:val="00C74ED2"/>
    <w:rsid w:val="00C86B6B"/>
    <w:rsid w:val="00CA042D"/>
    <w:rsid w:val="00CA3F19"/>
    <w:rsid w:val="00CA661D"/>
    <w:rsid w:val="00CA6F31"/>
    <w:rsid w:val="00CA7836"/>
    <w:rsid w:val="00CB00CA"/>
    <w:rsid w:val="00CB1DE8"/>
    <w:rsid w:val="00CB32C4"/>
    <w:rsid w:val="00CB5663"/>
    <w:rsid w:val="00CB6C8A"/>
    <w:rsid w:val="00CC0E44"/>
    <w:rsid w:val="00CC7A8F"/>
    <w:rsid w:val="00CD74E6"/>
    <w:rsid w:val="00CD7D2E"/>
    <w:rsid w:val="00CF0BC1"/>
    <w:rsid w:val="00CF2675"/>
    <w:rsid w:val="00CF5AAB"/>
    <w:rsid w:val="00D0485F"/>
    <w:rsid w:val="00D10BDE"/>
    <w:rsid w:val="00D13859"/>
    <w:rsid w:val="00D16469"/>
    <w:rsid w:val="00D2309C"/>
    <w:rsid w:val="00D241AD"/>
    <w:rsid w:val="00D31366"/>
    <w:rsid w:val="00D31B30"/>
    <w:rsid w:val="00D40200"/>
    <w:rsid w:val="00D429C0"/>
    <w:rsid w:val="00D46F2C"/>
    <w:rsid w:val="00D47605"/>
    <w:rsid w:val="00D57361"/>
    <w:rsid w:val="00D5781E"/>
    <w:rsid w:val="00D61169"/>
    <w:rsid w:val="00D622B0"/>
    <w:rsid w:val="00D624F0"/>
    <w:rsid w:val="00D76B5C"/>
    <w:rsid w:val="00D87DC9"/>
    <w:rsid w:val="00D947EE"/>
    <w:rsid w:val="00D95F6D"/>
    <w:rsid w:val="00DA13A7"/>
    <w:rsid w:val="00DA600E"/>
    <w:rsid w:val="00DB2AEF"/>
    <w:rsid w:val="00DB73B3"/>
    <w:rsid w:val="00DC0204"/>
    <w:rsid w:val="00DC34CF"/>
    <w:rsid w:val="00DC6E95"/>
    <w:rsid w:val="00DD22CC"/>
    <w:rsid w:val="00DD2BAE"/>
    <w:rsid w:val="00DD5D42"/>
    <w:rsid w:val="00DF145D"/>
    <w:rsid w:val="00DF320C"/>
    <w:rsid w:val="00E01BD7"/>
    <w:rsid w:val="00E0393B"/>
    <w:rsid w:val="00E102F0"/>
    <w:rsid w:val="00E133EC"/>
    <w:rsid w:val="00E24BE6"/>
    <w:rsid w:val="00E27375"/>
    <w:rsid w:val="00E279DB"/>
    <w:rsid w:val="00E3071C"/>
    <w:rsid w:val="00E32D3C"/>
    <w:rsid w:val="00E340D7"/>
    <w:rsid w:val="00E35098"/>
    <w:rsid w:val="00E35AC1"/>
    <w:rsid w:val="00E36102"/>
    <w:rsid w:val="00E37C42"/>
    <w:rsid w:val="00E436F7"/>
    <w:rsid w:val="00E5180C"/>
    <w:rsid w:val="00E54CE4"/>
    <w:rsid w:val="00E56C42"/>
    <w:rsid w:val="00E60C5E"/>
    <w:rsid w:val="00E6209B"/>
    <w:rsid w:val="00E64260"/>
    <w:rsid w:val="00E67583"/>
    <w:rsid w:val="00E72A6B"/>
    <w:rsid w:val="00E74AFA"/>
    <w:rsid w:val="00E808C5"/>
    <w:rsid w:val="00E80B12"/>
    <w:rsid w:val="00E83E0F"/>
    <w:rsid w:val="00E84D76"/>
    <w:rsid w:val="00E94EB2"/>
    <w:rsid w:val="00E95D7C"/>
    <w:rsid w:val="00EB2C3B"/>
    <w:rsid w:val="00EB7417"/>
    <w:rsid w:val="00EB7EF2"/>
    <w:rsid w:val="00EC22E6"/>
    <w:rsid w:val="00EC58CB"/>
    <w:rsid w:val="00EE2CFF"/>
    <w:rsid w:val="00EE537C"/>
    <w:rsid w:val="00EE5A29"/>
    <w:rsid w:val="00EE6834"/>
    <w:rsid w:val="00EE6DB9"/>
    <w:rsid w:val="00EF0335"/>
    <w:rsid w:val="00F04EEB"/>
    <w:rsid w:val="00F06C18"/>
    <w:rsid w:val="00F071ED"/>
    <w:rsid w:val="00F14484"/>
    <w:rsid w:val="00F15481"/>
    <w:rsid w:val="00F164FE"/>
    <w:rsid w:val="00F1741C"/>
    <w:rsid w:val="00F174FA"/>
    <w:rsid w:val="00F228F2"/>
    <w:rsid w:val="00F22F76"/>
    <w:rsid w:val="00F23AE5"/>
    <w:rsid w:val="00F24D0F"/>
    <w:rsid w:val="00F25D2F"/>
    <w:rsid w:val="00F2644E"/>
    <w:rsid w:val="00F267BD"/>
    <w:rsid w:val="00F27FB8"/>
    <w:rsid w:val="00F304B1"/>
    <w:rsid w:val="00F31637"/>
    <w:rsid w:val="00F33F00"/>
    <w:rsid w:val="00F37827"/>
    <w:rsid w:val="00F45B4F"/>
    <w:rsid w:val="00F524FC"/>
    <w:rsid w:val="00F55B3F"/>
    <w:rsid w:val="00F56B3E"/>
    <w:rsid w:val="00F56DFC"/>
    <w:rsid w:val="00F61EC3"/>
    <w:rsid w:val="00F670A3"/>
    <w:rsid w:val="00F6753C"/>
    <w:rsid w:val="00F6765B"/>
    <w:rsid w:val="00F70BB0"/>
    <w:rsid w:val="00F80FC3"/>
    <w:rsid w:val="00F83B7C"/>
    <w:rsid w:val="00F84E51"/>
    <w:rsid w:val="00F8551D"/>
    <w:rsid w:val="00F87F29"/>
    <w:rsid w:val="00F905AE"/>
    <w:rsid w:val="00F91D81"/>
    <w:rsid w:val="00F97E0B"/>
    <w:rsid w:val="00FA01CE"/>
    <w:rsid w:val="00FA118A"/>
    <w:rsid w:val="00FA2A31"/>
    <w:rsid w:val="00FB329E"/>
    <w:rsid w:val="00FC6222"/>
    <w:rsid w:val="00FC69F8"/>
    <w:rsid w:val="00FD087B"/>
    <w:rsid w:val="00FD4760"/>
    <w:rsid w:val="00FE42CB"/>
    <w:rsid w:val="00FE5C0D"/>
    <w:rsid w:val="00FE69C5"/>
    <w:rsid w:val="00FE6FB7"/>
    <w:rsid w:val="00FE70C5"/>
    <w:rsid w:val="00FF2AF2"/>
    <w:rsid w:val="00FF33B5"/>
    <w:rsid w:val="00FF6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0E41B"/>
  <w15:chartTrackingRefBased/>
  <w15:docId w15:val="{5FADEBE2-00BA-4905-9C06-ECFFF4146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DAD"/>
    <w:rPr>
      <w:rFonts w:ascii="Arial" w:hAnsi="Arial"/>
      <w:sz w:val="20"/>
    </w:rPr>
  </w:style>
  <w:style w:type="paragraph" w:styleId="Heading1">
    <w:name w:val="heading 1"/>
    <w:basedOn w:val="Normal"/>
    <w:next w:val="Normal"/>
    <w:link w:val="Heading1Char"/>
    <w:uiPriority w:val="9"/>
    <w:qFormat/>
    <w:rsid w:val="009359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77EBA"/>
    <w:pPr>
      <w:keepNext/>
      <w:keepLines/>
      <w:spacing w:before="40" w:after="0"/>
      <w:outlineLvl w:val="1"/>
    </w:pPr>
    <w:rPr>
      <w:rFonts w:asciiTheme="majorHAnsi" w:eastAsiaTheme="majorEastAsia" w:hAnsiTheme="majorHAnsi"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877EBA"/>
    <w:pPr>
      <w:keepNext/>
      <w:keepLines/>
      <w:spacing w:before="40" w:after="0"/>
      <w:outlineLvl w:val="2"/>
    </w:pPr>
    <w:rPr>
      <w:rFonts w:asciiTheme="majorHAnsi" w:eastAsiaTheme="majorEastAsia" w:hAnsiTheme="majorHAnsi" w:cstheme="majorBidi"/>
      <w:b/>
      <w:color w:val="C45911" w:themeColor="accen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255A"/>
    <w:rPr>
      <w:color w:val="0563C1" w:themeColor="hyperlink"/>
      <w:u w:val="single"/>
    </w:rPr>
  </w:style>
  <w:style w:type="character" w:customStyle="1" w:styleId="UnresolvedMention1">
    <w:name w:val="Unresolved Mention1"/>
    <w:basedOn w:val="DefaultParagraphFont"/>
    <w:uiPriority w:val="99"/>
    <w:semiHidden/>
    <w:unhideWhenUsed/>
    <w:rsid w:val="00B6255A"/>
    <w:rPr>
      <w:color w:val="808080"/>
      <w:shd w:val="clear" w:color="auto" w:fill="E6E6E6"/>
    </w:rPr>
  </w:style>
  <w:style w:type="paragraph" w:styleId="ListParagraph">
    <w:name w:val="List Paragraph"/>
    <w:basedOn w:val="Normal"/>
    <w:uiPriority w:val="34"/>
    <w:qFormat/>
    <w:rsid w:val="008A670A"/>
    <w:pPr>
      <w:ind w:left="720"/>
      <w:contextualSpacing/>
    </w:pPr>
    <w:rPr>
      <w:rFonts w:asciiTheme="minorHAnsi" w:hAnsiTheme="minorHAnsi"/>
      <w:sz w:val="22"/>
    </w:rPr>
  </w:style>
  <w:style w:type="paragraph" w:styleId="Title">
    <w:name w:val="Title"/>
    <w:basedOn w:val="Normal"/>
    <w:next w:val="Normal"/>
    <w:link w:val="TitleChar"/>
    <w:uiPriority w:val="10"/>
    <w:qFormat/>
    <w:rsid w:val="002E09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96E"/>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2E096E"/>
    <w:rPr>
      <w:i/>
      <w:iCs/>
      <w:color w:val="4472C4" w:themeColor="accent1"/>
    </w:rPr>
  </w:style>
  <w:style w:type="character" w:customStyle="1" w:styleId="Heading1Char">
    <w:name w:val="Heading 1 Char"/>
    <w:basedOn w:val="DefaultParagraphFont"/>
    <w:link w:val="Heading1"/>
    <w:uiPriority w:val="9"/>
    <w:rsid w:val="009359A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77EBA"/>
    <w:rPr>
      <w:rFonts w:asciiTheme="majorHAnsi" w:eastAsiaTheme="majorEastAsia" w:hAnsiTheme="majorHAnsi" w:cstheme="majorBidi"/>
      <w:b/>
      <w:color w:val="2F5496" w:themeColor="accent1" w:themeShade="BF"/>
      <w:sz w:val="28"/>
      <w:szCs w:val="26"/>
    </w:rPr>
  </w:style>
  <w:style w:type="character" w:customStyle="1" w:styleId="Heading3Char">
    <w:name w:val="Heading 3 Char"/>
    <w:basedOn w:val="DefaultParagraphFont"/>
    <w:link w:val="Heading3"/>
    <w:uiPriority w:val="9"/>
    <w:rsid w:val="00877EBA"/>
    <w:rPr>
      <w:rFonts w:asciiTheme="majorHAnsi" w:eastAsiaTheme="majorEastAsia" w:hAnsiTheme="majorHAnsi" w:cstheme="majorBidi"/>
      <w:b/>
      <w:color w:val="C45911" w:themeColor="accent2" w:themeShade="BF"/>
      <w:sz w:val="24"/>
      <w:szCs w:val="24"/>
    </w:rPr>
  </w:style>
  <w:style w:type="character" w:styleId="Emphasis">
    <w:name w:val="Emphasis"/>
    <w:basedOn w:val="DefaultParagraphFont"/>
    <w:uiPriority w:val="20"/>
    <w:qFormat/>
    <w:rsid w:val="00E01BD7"/>
    <w:rPr>
      <w:i/>
      <w:iCs/>
    </w:rPr>
  </w:style>
  <w:style w:type="character" w:styleId="FollowedHyperlink">
    <w:name w:val="FollowedHyperlink"/>
    <w:basedOn w:val="DefaultParagraphFont"/>
    <w:uiPriority w:val="99"/>
    <w:semiHidden/>
    <w:unhideWhenUsed/>
    <w:rsid w:val="004254A0"/>
    <w:rPr>
      <w:color w:val="954F72" w:themeColor="followedHyperlink"/>
      <w:u w:val="single"/>
    </w:rPr>
  </w:style>
  <w:style w:type="character" w:styleId="Strong">
    <w:name w:val="Strong"/>
    <w:basedOn w:val="DefaultParagraphFont"/>
    <w:uiPriority w:val="22"/>
    <w:qFormat/>
    <w:rsid w:val="006B748F"/>
    <w:rPr>
      <w:b/>
      <w:bCs/>
    </w:rPr>
  </w:style>
  <w:style w:type="character" w:customStyle="1" w:styleId="normaltextrun">
    <w:name w:val="normaltextrun"/>
    <w:basedOn w:val="DefaultParagraphFont"/>
    <w:rsid w:val="00617012"/>
  </w:style>
  <w:style w:type="paragraph" w:styleId="TOCHeading">
    <w:name w:val="TOC Heading"/>
    <w:basedOn w:val="Heading1"/>
    <w:next w:val="Normal"/>
    <w:uiPriority w:val="39"/>
    <w:unhideWhenUsed/>
    <w:qFormat/>
    <w:rsid w:val="00877EBA"/>
    <w:pPr>
      <w:outlineLvl w:val="9"/>
    </w:pPr>
    <w:rPr>
      <w:lang w:val="en-US"/>
    </w:rPr>
  </w:style>
  <w:style w:type="paragraph" w:styleId="TOC2">
    <w:name w:val="toc 2"/>
    <w:basedOn w:val="Normal"/>
    <w:next w:val="Normal"/>
    <w:autoRedefine/>
    <w:uiPriority w:val="39"/>
    <w:unhideWhenUsed/>
    <w:rsid w:val="00877EBA"/>
    <w:pPr>
      <w:pBdr>
        <w:between w:val="double" w:sz="6" w:space="0" w:color="auto"/>
      </w:pBdr>
      <w:spacing w:before="120" w:after="120"/>
      <w:jc w:val="center"/>
    </w:pPr>
    <w:rPr>
      <w:rFonts w:asciiTheme="minorHAnsi" w:hAnsiTheme="minorHAnsi"/>
      <w:i/>
      <w:iCs/>
      <w:szCs w:val="20"/>
    </w:rPr>
  </w:style>
  <w:style w:type="paragraph" w:styleId="TOC3">
    <w:name w:val="toc 3"/>
    <w:basedOn w:val="Normal"/>
    <w:next w:val="Normal"/>
    <w:autoRedefine/>
    <w:uiPriority w:val="39"/>
    <w:unhideWhenUsed/>
    <w:rsid w:val="00877EBA"/>
    <w:pPr>
      <w:pBdr>
        <w:between w:val="double" w:sz="6" w:space="0" w:color="auto"/>
      </w:pBdr>
      <w:spacing w:before="120" w:after="120"/>
      <w:ind w:left="200"/>
      <w:jc w:val="center"/>
    </w:pPr>
    <w:rPr>
      <w:rFonts w:asciiTheme="minorHAnsi" w:hAnsiTheme="minorHAnsi"/>
      <w:szCs w:val="20"/>
    </w:rPr>
  </w:style>
  <w:style w:type="paragraph" w:styleId="NormalWeb">
    <w:name w:val="Normal (Web)"/>
    <w:basedOn w:val="Normal"/>
    <w:uiPriority w:val="99"/>
    <w:semiHidden/>
    <w:unhideWhenUsed/>
    <w:rsid w:val="00EB2C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8C521E"/>
    <w:rPr>
      <w:color w:val="605E5C"/>
      <w:shd w:val="clear" w:color="auto" w:fill="E1DFDD"/>
    </w:rPr>
  </w:style>
  <w:style w:type="paragraph" w:styleId="TOC1">
    <w:name w:val="toc 1"/>
    <w:basedOn w:val="Normal"/>
    <w:next w:val="Normal"/>
    <w:autoRedefine/>
    <w:uiPriority w:val="39"/>
    <w:unhideWhenUsed/>
    <w:rsid w:val="001459C8"/>
    <w:pPr>
      <w:pBdr>
        <w:between w:val="double" w:sz="6" w:space="0" w:color="auto"/>
      </w:pBdr>
      <w:tabs>
        <w:tab w:val="right" w:pos="9736"/>
      </w:tabs>
      <w:spacing w:before="120" w:after="120"/>
    </w:pPr>
    <w:rPr>
      <w:rFonts w:asciiTheme="minorHAnsi" w:hAnsiTheme="minorHAnsi"/>
      <w:b/>
      <w:bCs/>
      <w:i/>
      <w:iCs/>
      <w:sz w:val="24"/>
      <w:szCs w:val="24"/>
    </w:rPr>
  </w:style>
  <w:style w:type="character" w:styleId="UnresolvedMention">
    <w:name w:val="Unresolved Mention"/>
    <w:basedOn w:val="DefaultParagraphFont"/>
    <w:uiPriority w:val="99"/>
    <w:semiHidden/>
    <w:unhideWhenUsed/>
    <w:rsid w:val="00C86B6B"/>
    <w:rPr>
      <w:color w:val="605E5C"/>
      <w:shd w:val="clear" w:color="auto" w:fill="E1DFDD"/>
    </w:rPr>
  </w:style>
  <w:style w:type="table" w:styleId="TableGrid">
    <w:name w:val="Table Grid"/>
    <w:basedOn w:val="TableNormal"/>
    <w:uiPriority w:val="39"/>
    <w:rsid w:val="00427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1">
    <w:name w:val="List Table 1 Light Accent 1"/>
    <w:basedOn w:val="TableNormal"/>
    <w:uiPriority w:val="46"/>
    <w:rsid w:val="00D57361"/>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6">
    <w:name w:val="List Table 2 Accent 6"/>
    <w:basedOn w:val="TableNormal"/>
    <w:uiPriority w:val="47"/>
    <w:rsid w:val="00D57361"/>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OC4">
    <w:name w:val="toc 4"/>
    <w:basedOn w:val="Normal"/>
    <w:next w:val="Normal"/>
    <w:autoRedefine/>
    <w:uiPriority w:val="39"/>
    <w:unhideWhenUsed/>
    <w:rsid w:val="00B47DAD"/>
    <w:pPr>
      <w:pBdr>
        <w:between w:val="double" w:sz="6" w:space="0" w:color="auto"/>
      </w:pBdr>
      <w:spacing w:before="120" w:after="120"/>
      <w:ind w:left="400"/>
      <w:jc w:val="center"/>
    </w:pPr>
    <w:rPr>
      <w:rFonts w:asciiTheme="minorHAnsi" w:hAnsiTheme="minorHAnsi"/>
      <w:szCs w:val="20"/>
    </w:rPr>
  </w:style>
  <w:style w:type="paragraph" w:styleId="TOC5">
    <w:name w:val="toc 5"/>
    <w:basedOn w:val="Normal"/>
    <w:next w:val="Normal"/>
    <w:autoRedefine/>
    <w:uiPriority w:val="39"/>
    <w:unhideWhenUsed/>
    <w:rsid w:val="00B47DAD"/>
    <w:pPr>
      <w:pBdr>
        <w:between w:val="double" w:sz="6" w:space="0" w:color="auto"/>
      </w:pBdr>
      <w:spacing w:before="120" w:after="120"/>
      <w:ind w:left="600"/>
      <w:jc w:val="center"/>
    </w:pPr>
    <w:rPr>
      <w:rFonts w:asciiTheme="minorHAnsi" w:hAnsiTheme="minorHAnsi"/>
      <w:szCs w:val="20"/>
    </w:rPr>
  </w:style>
  <w:style w:type="paragraph" w:styleId="TOC6">
    <w:name w:val="toc 6"/>
    <w:basedOn w:val="Normal"/>
    <w:next w:val="Normal"/>
    <w:autoRedefine/>
    <w:uiPriority w:val="39"/>
    <w:unhideWhenUsed/>
    <w:rsid w:val="00B47DAD"/>
    <w:pPr>
      <w:pBdr>
        <w:between w:val="double" w:sz="6" w:space="0" w:color="auto"/>
      </w:pBdr>
      <w:spacing w:before="120" w:after="120"/>
      <w:ind w:left="800"/>
      <w:jc w:val="center"/>
    </w:pPr>
    <w:rPr>
      <w:rFonts w:asciiTheme="minorHAnsi" w:hAnsiTheme="minorHAnsi"/>
      <w:szCs w:val="20"/>
    </w:rPr>
  </w:style>
  <w:style w:type="paragraph" w:styleId="TOC7">
    <w:name w:val="toc 7"/>
    <w:basedOn w:val="Normal"/>
    <w:next w:val="Normal"/>
    <w:autoRedefine/>
    <w:uiPriority w:val="39"/>
    <w:unhideWhenUsed/>
    <w:rsid w:val="00B47DAD"/>
    <w:pPr>
      <w:pBdr>
        <w:between w:val="double" w:sz="6" w:space="0" w:color="auto"/>
      </w:pBdr>
      <w:spacing w:before="120" w:after="120"/>
      <w:ind w:left="1000"/>
      <w:jc w:val="center"/>
    </w:pPr>
    <w:rPr>
      <w:rFonts w:asciiTheme="minorHAnsi" w:hAnsiTheme="minorHAnsi"/>
      <w:szCs w:val="20"/>
    </w:rPr>
  </w:style>
  <w:style w:type="paragraph" w:styleId="TOC8">
    <w:name w:val="toc 8"/>
    <w:basedOn w:val="Normal"/>
    <w:next w:val="Normal"/>
    <w:autoRedefine/>
    <w:uiPriority w:val="39"/>
    <w:unhideWhenUsed/>
    <w:rsid w:val="00B47DAD"/>
    <w:pPr>
      <w:pBdr>
        <w:between w:val="double" w:sz="6" w:space="0" w:color="auto"/>
      </w:pBdr>
      <w:spacing w:before="120" w:after="120"/>
      <w:ind w:left="1200"/>
      <w:jc w:val="center"/>
    </w:pPr>
    <w:rPr>
      <w:rFonts w:asciiTheme="minorHAnsi" w:hAnsiTheme="minorHAnsi"/>
      <w:szCs w:val="20"/>
    </w:rPr>
  </w:style>
  <w:style w:type="paragraph" w:styleId="TOC9">
    <w:name w:val="toc 9"/>
    <w:basedOn w:val="Normal"/>
    <w:next w:val="Normal"/>
    <w:autoRedefine/>
    <w:uiPriority w:val="39"/>
    <w:unhideWhenUsed/>
    <w:rsid w:val="00B47DAD"/>
    <w:pPr>
      <w:pBdr>
        <w:between w:val="double" w:sz="6" w:space="0" w:color="auto"/>
      </w:pBdr>
      <w:spacing w:before="120" w:after="120"/>
      <w:ind w:left="1400"/>
      <w:jc w:val="center"/>
    </w:pPr>
    <w:rPr>
      <w:rFonts w:asciiTheme="minorHAnsi" w:hAnsiTheme="minorHAnsi"/>
      <w:szCs w:val="20"/>
    </w:rPr>
  </w:style>
  <w:style w:type="character" w:customStyle="1" w:styleId="findhit">
    <w:name w:val="findhit"/>
    <w:basedOn w:val="DefaultParagraphFont"/>
    <w:rsid w:val="00A303EC"/>
  </w:style>
  <w:style w:type="paragraph" w:styleId="NoSpacing">
    <w:name w:val="No Spacing"/>
    <w:uiPriority w:val="1"/>
    <w:qFormat/>
    <w:rsid w:val="00486988"/>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2847">
      <w:bodyDiv w:val="1"/>
      <w:marLeft w:val="0"/>
      <w:marRight w:val="0"/>
      <w:marTop w:val="0"/>
      <w:marBottom w:val="0"/>
      <w:divBdr>
        <w:top w:val="none" w:sz="0" w:space="0" w:color="auto"/>
        <w:left w:val="none" w:sz="0" w:space="0" w:color="auto"/>
        <w:bottom w:val="none" w:sz="0" w:space="0" w:color="auto"/>
        <w:right w:val="none" w:sz="0" w:space="0" w:color="auto"/>
      </w:divBdr>
    </w:div>
    <w:div w:id="73935577">
      <w:bodyDiv w:val="1"/>
      <w:marLeft w:val="0"/>
      <w:marRight w:val="0"/>
      <w:marTop w:val="0"/>
      <w:marBottom w:val="0"/>
      <w:divBdr>
        <w:top w:val="none" w:sz="0" w:space="0" w:color="auto"/>
        <w:left w:val="none" w:sz="0" w:space="0" w:color="auto"/>
        <w:bottom w:val="none" w:sz="0" w:space="0" w:color="auto"/>
        <w:right w:val="none" w:sz="0" w:space="0" w:color="auto"/>
      </w:divBdr>
    </w:div>
    <w:div w:id="180515765">
      <w:bodyDiv w:val="1"/>
      <w:marLeft w:val="0"/>
      <w:marRight w:val="0"/>
      <w:marTop w:val="0"/>
      <w:marBottom w:val="0"/>
      <w:divBdr>
        <w:top w:val="none" w:sz="0" w:space="0" w:color="auto"/>
        <w:left w:val="none" w:sz="0" w:space="0" w:color="auto"/>
        <w:bottom w:val="none" w:sz="0" w:space="0" w:color="auto"/>
        <w:right w:val="none" w:sz="0" w:space="0" w:color="auto"/>
      </w:divBdr>
    </w:div>
    <w:div w:id="250050142">
      <w:bodyDiv w:val="1"/>
      <w:marLeft w:val="0"/>
      <w:marRight w:val="0"/>
      <w:marTop w:val="0"/>
      <w:marBottom w:val="0"/>
      <w:divBdr>
        <w:top w:val="none" w:sz="0" w:space="0" w:color="auto"/>
        <w:left w:val="none" w:sz="0" w:space="0" w:color="auto"/>
        <w:bottom w:val="none" w:sz="0" w:space="0" w:color="auto"/>
        <w:right w:val="none" w:sz="0" w:space="0" w:color="auto"/>
      </w:divBdr>
    </w:div>
    <w:div w:id="292903894">
      <w:bodyDiv w:val="1"/>
      <w:marLeft w:val="0"/>
      <w:marRight w:val="0"/>
      <w:marTop w:val="0"/>
      <w:marBottom w:val="0"/>
      <w:divBdr>
        <w:top w:val="none" w:sz="0" w:space="0" w:color="auto"/>
        <w:left w:val="none" w:sz="0" w:space="0" w:color="auto"/>
        <w:bottom w:val="none" w:sz="0" w:space="0" w:color="auto"/>
        <w:right w:val="none" w:sz="0" w:space="0" w:color="auto"/>
      </w:divBdr>
    </w:div>
    <w:div w:id="300889250">
      <w:bodyDiv w:val="1"/>
      <w:marLeft w:val="0"/>
      <w:marRight w:val="0"/>
      <w:marTop w:val="0"/>
      <w:marBottom w:val="0"/>
      <w:divBdr>
        <w:top w:val="none" w:sz="0" w:space="0" w:color="auto"/>
        <w:left w:val="none" w:sz="0" w:space="0" w:color="auto"/>
        <w:bottom w:val="none" w:sz="0" w:space="0" w:color="auto"/>
        <w:right w:val="none" w:sz="0" w:space="0" w:color="auto"/>
      </w:divBdr>
    </w:div>
    <w:div w:id="350187756">
      <w:bodyDiv w:val="1"/>
      <w:marLeft w:val="0"/>
      <w:marRight w:val="0"/>
      <w:marTop w:val="0"/>
      <w:marBottom w:val="0"/>
      <w:divBdr>
        <w:top w:val="none" w:sz="0" w:space="0" w:color="auto"/>
        <w:left w:val="none" w:sz="0" w:space="0" w:color="auto"/>
        <w:bottom w:val="none" w:sz="0" w:space="0" w:color="auto"/>
        <w:right w:val="none" w:sz="0" w:space="0" w:color="auto"/>
      </w:divBdr>
    </w:div>
    <w:div w:id="350687382">
      <w:bodyDiv w:val="1"/>
      <w:marLeft w:val="0"/>
      <w:marRight w:val="0"/>
      <w:marTop w:val="0"/>
      <w:marBottom w:val="0"/>
      <w:divBdr>
        <w:top w:val="none" w:sz="0" w:space="0" w:color="auto"/>
        <w:left w:val="none" w:sz="0" w:space="0" w:color="auto"/>
        <w:bottom w:val="none" w:sz="0" w:space="0" w:color="auto"/>
        <w:right w:val="none" w:sz="0" w:space="0" w:color="auto"/>
      </w:divBdr>
    </w:div>
    <w:div w:id="392700946">
      <w:bodyDiv w:val="1"/>
      <w:marLeft w:val="0"/>
      <w:marRight w:val="0"/>
      <w:marTop w:val="0"/>
      <w:marBottom w:val="0"/>
      <w:divBdr>
        <w:top w:val="none" w:sz="0" w:space="0" w:color="auto"/>
        <w:left w:val="none" w:sz="0" w:space="0" w:color="auto"/>
        <w:bottom w:val="none" w:sz="0" w:space="0" w:color="auto"/>
        <w:right w:val="none" w:sz="0" w:space="0" w:color="auto"/>
      </w:divBdr>
    </w:div>
    <w:div w:id="397635495">
      <w:bodyDiv w:val="1"/>
      <w:marLeft w:val="0"/>
      <w:marRight w:val="0"/>
      <w:marTop w:val="0"/>
      <w:marBottom w:val="0"/>
      <w:divBdr>
        <w:top w:val="none" w:sz="0" w:space="0" w:color="auto"/>
        <w:left w:val="none" w:sz="0" w:space="0" w:color="auto"/>
        <w:bottom w:val="none" w:sz="0" w:space="0" w:color="auto"/>
        <w:right w:val="none" w:sz="0" w:space="0" w:color="auto"/>
      </w:divBdr>
    </w:div>
    <w:div w:id="423041634">
      <w:bodyDiv w:val="1"/>
      <w:marLeft w:val="0"/>
      <w:marRight w:val="0"/>
      <w:marTop w:val="0"/>
      <w:marBottom w:val="0"/>
      <w:divBdr>
        <w:top w:val="none" w:sz="0" w:space="0" w:color="auto"/>
        <w:left w:val="none" w:sz="0" w:space="0" w:color="auto"/>
        <w:bottom w:val="none" w:sz="0" w:space="0" w:color="auto"/>
        <w:right w:val="none" w:sz="0" w:space="0" w:color="auto"/>
      </w:divBdr>
    </w:div>
    <w:div w:id="441799692">
      <w:bodyDiv w:val="1"/>
      <w:marLeft w:val="0"/>
      <w:marRight w:val="0"/>
      <w:marTop w:val="0"/>
      <w:marBottom w:val="0"/>
      <w:divBdr>
        <w:top w:val="none" w:sz="0" w:space="0" w:color="auto"/>
        <w:left w:val="none" w:sz="0" w:space="0" w:color="auto"/>
        <w:bottom w:val="none" w:sz="0" w:space="0" w:color="auto"/>
        <w:right w:val="none" w:sz="0" w:space="0" w:color="auto"/>
      </w:divBdr>
    </w:div>
    <w:div w:id="474756179">
      <w:bodyDiv w:val="1"/>
      <w:marLeft w:val="0"/>
      <w:marRight w:val="0"/>
      <w:marTop w:val="0"/>
      <w:marBottom w:val="0"/>
      <w:divBdr>
        <w:top w:val="none" w:sz="0" w:space="0" w:color="auto"/>
        <w:left w:val="none" w:sz="0" w:space="0" w:color="auto"/>
        <w:bottom w:val="none" w:sz="0" w:space="0" w:color="auto"/>
        <w:right w:val="none" w:sz="0" w:space="0" w:color="auto"/>
      </w:divBdr>
    </w:div>
    <w:div w:id="493911422">
      <w:bodyDiv w:val="1"/>
      <w:marLeft w:val="0"/>
      <w:marRight w:val="0"/>
      <w:marTop w:val="0"/>
      <w:marBottom w:val="0"/>
      <w:divBdr>
        <w:top w:val="none" w:sz="0" w:space="0" w:color="auto"/>
        <w:left w:val="none" w:sz="0" w:space="0" w:color="auto"/>
        <w:bottom w:val="none" w:sz="0" w:space="0" w:color="auto"/>
        <w:right w:val="none" w:sz="0" w:space="0" w:color="auto"/>
      </w:divBdr>
    </w:div>
    <w:div w:id="593439326">
      <w:bodyDiv w:val="1"/>
      <w:marLeft w:val="0"/>
      <w:marRight w:val="0"/>
      <w:marTop w:val="0"/>
      <w:marBottom w:val="0"/>
      <w:divBdr>
        <w:top w:val="none" w:sz="0" w:space="0" w:color="auto"/>
        <w:left w:val="none" w:sz="0" w:space="0" w:color="auto"/>
        <w:bottom w:val="none" w:sz="0" w:space="0" w:color="auto"/>
        <w:right w:val="none" w:sz="0" w:space="0" w:color="auto"/>
      </w:divBdr>
    </w:div>
    <w:div w:id="640616865">
      <w:bodyDiv w:val="1"/>
      <w:marLeft w:val="0"/>
      <w:marRight w:val="0"/>
      <w:marTop w:val="0"/>
      <w:marBottom w:val="0"/>
      <w:divBdr>
        <w:top w:val="none" w:sz="0" w:space="0" w:color="auto"/>
        <w:left w:val="none" w:sz="0" w:space="0" w:color="auto"/>
        <w:bottom w:val="none" w:sz="0" w:space="0" w:color="auto"/>
        <w:right w:val="none" w:sz="0" w:space="0" w:color="auto"/>
      </w:divBdr>
    </w:div>
    <w:div w:id="667287797">
      <w:bodyDiv w:val="1"/>
      <w:marLeft w:val="0"/>
      <w:marRight w:val="0"/>
      <w:marTop w:val="0"/>
      <w:marBottom w:val="0"/>
      <w:divBdr>
        <w:top w:val="none" w:sz="0" w:space="0" w:color="auto"/>
        <w:left w:val="none" w:sz="0" w:space="0" w:color="auto"/>
        <w:bottom w:val="none" w:sz="0" w:space="0" w:color="auto"/>
        <w:right w:val="none" w:sz="0" w:space="0" w:color="auto"/>
      </w:divBdr>
    </w:div>
    <w:div w:id="697269851">
      <w:bodyDiv w:val="1"/>
      <w:marLeft w:val="0"/>
      <w:marRight w:val="0"/>
      <w:marTop w:val="0"/>
      <w:marBottom w:val="0"/>
      <w:divBdr>
        <w:top w:val="none" w:sz="0" w:space="0" w:color="auto"/>
        <w:left w:val="none" w:sz="0" w:space="0" w:color="auto"/>
        <w:bottom w:val="none" w:sz="0" w:space="0" w:color="auto"/>
        <w:right w:val="none" w:sz="0" w:space="0" w:color="auto"/>
      </w:divBdr>
    </w:div>
    <w:div w:id="709577568">
      <w:bodyDiv w:val="1"/>
      <w:marLeft w:val="0"/>
      <w:marRight w:val="0"/>
      <w:marTop w:val="0"/>
      <w:marBottom w:val="0"/>
      <w:divBdr>
        <w:top w:val="none" w:sz="0" w:space="0" w:color="auto"/>
        <w:left w:val="none" w:sz="0" w:space="0" w:color="auto"/>
        <w:bottom w:val="none" w:sz="0" w:space="0" w:color="auto"/>
        <w:right w:val="none" w:sz="0" w:space="0" w:color="auto"/>
      </w:divBdr>
    </w:div>
    <w:div w:id="755174380">
      <w:bodyDiv w:val="1"/>
      <w:marLeft w:val="0"/>
      <w:marRight w:val="0"/>
      <w:marTop w:val="0"/>
      <w:marBottom w:val="0"/>
      <w:divBdr>
        <w:top w:val="none" w:sz="0" w:space="0" w:color="auto"/>
        <w:left w:val="none" w:sz="0" w:space="0" w:color="auto"/>
        <w:bottom w:val="none" w:sz="0" w:space="0" w:color="auto"/>
        <w:right w:val="none" w:sz="0" w:space="0" w:color="auto"/>
      </w:divBdr>
    </w:div>
    <w:div w:id="883365897">
      <w:bodyDiv w:val="1"/>
      <w:marLeft w:val="0"/>
      <w:marRight w:val="0"/>
      <w:marTop w:val="0"/>
      <w:marBottom w:val="0"/>
      <w:divBdr>
        <w:top w:val="none" w:sz="0" w:space="0" w:color="auto"/>
        <w:left w:val="none" w:sz="0" w:space="0" w:color="auto"/>
        <w:bottom w:val="none" w:sz="0" w:space="0" w:color="auto"/>
        <w:right w:val="none" w:sz="0" w:space="0" w:color="auto"/>
      </w:divBdr>
      <w:divsChild>
        <w:div w:id="515193675">
          <w:marLeft w:val="0"/>
          <w:marRight w:val="0"/>
          <w:marTop w:val="0"/>
          <w:marBottom w:val="0"/>
          <w:divBdr>
            <w:top w:val="none" w:sz="0" w:space="0" w:color="auto"/>
            <w:left w:val="none" w:sz="0" w:space="0" w:color="auto"/>
            <w:bottom w:val="none" w:sz="0" w:space="0" w:color="auto"/>
            <w:right w:val="none" w:sz="0" w:space="0" w:color="auto"/>
          </w:divBdr>
        </w:div>
      </w:divsChild>
    </w:div>
    <w:div w:id="1090807587">
      <w:bodyDiv w:val="1"/>
      <w:marLeft w:val="0"/>
      <w:marRight w:val="0"/>
      <w:marTop w:val="0"/>
      <w:marBottom w:val="0"/>
      <w:divBdr>
        <w:top w:val="none" w:sz="0" w:space="0" w:color="auto"/>
        <w:left w:val="none" w:sz="0" w:space="0" w:color="auto"/>
        <w:bottom w:val="none" w:sz="0" w:space="0" w:color="auto"/>
        <w:right w:val="none" w:sz="0" w:space="0" w:color="auto"/>
      </w:divBdr>
    </w:div>
    <w:div w:id="1210536070">
      <w:bodyDiv w:val="1"/>
      <w:marLeft w:val="0"/>
      <w:marRight w:val="0"/>
      <w:marTop w:val="0"/>
      <w:marBottom w:val="0"/>
      <w:divBdr>
        <w:top w:val="none" w:sz="0" w:space="0" w:color="auto"/>
        <w:left w:val="none" w:sz="0" w:space="0" w:color="auto"/>
        <w:bottom w:val="none" w:sz="0" w:space="0" w:color="auto"/>
        <w:right w:val="none" w:sz="0" w:space="0" w:color="auto"/>
      </w:divBdr>
    </w:div>
    <w:div w:id="1349987479">
      <w:bodyDiv w:val="1"/>
      <w:marLeft w:val="0"/>
      <w:marRight w:val="0"/>
      <w:marTop w:val="0"/>
      <w:marBottom w:val="0"/>
      <w:divBdr>
        <w:top w:val="none" w:sz="0" w:space="0" w:color="auto"/>
        <w:left w:val="none" w:sz="0" w:space="0" w:color="auto"/>
        <w:bottom w:val="none" w:sz="0" w:space="0" w:color="auto"/>
        <w:right w:val="none" w:sz="0" w:space="0" w:color="auto"/>
      </w:divBdr>
    </w:div>
    <w:div w:id="1383747840">
      <w:bodyDiv w:val="1"/>
      <w:marLeft w:val="0"/>
      <w:marRight w:val="0"/>
      <w:marTop w:val="0"/>
      <w:marBottom w:val="0"/>
      <w:divBdr>
        <w:top w:val="none" w:sz="0" w:space="0" w:color="auto"/>
        <w:left w:val="none" w:sz="0" w:space="0" w:color="auto"/>
        <w:bottom w:val="none" w:sz="0" w:space="0" w:color="auto"/>
        <w:right w:val="none" w:sz="0" w:space="0" w:color="auto"/>
      </w:divBdr>
    </w:div>
    <w:div w:id="1568612624">
      <w:bodyDiv w:val="1"/>
      <w:marLeft w:val="0"/>
      <w:marRight w:val="0"/>
      <w:marTop w:val="0"/>
      <w:marBottom w:val="0"/>
      <w:divBdr>
        <w:top w:val="none" w:sz="0" w:space="0" w:color="auto"/>
        <w:left w:val="none" w:sz="0" w:space="0" w:color="auto"/>
        <w:bottom w:val="none" w:sz="0" w:space="0" w:color="auto"/>
        <w:right w:val="none" w:sz="0" w:space="0" w:color="auto"/>
      </w:divBdr>
    </w:div>
    <w:div w:id="1679112884">
      <w:bodyDiv w:val="1"/>
      <w:marLeft w:val="0"/>
      <w:marRight w:val="0"/>
      <w:marTop w:val="0"/>
      <w:marBottom w:val="0"/>
      <w:divBdr>
        <w:top w:val="none" w:sz="0" w:space="0" w:color="auto"/>
        <w:left w:val="none" w:sz="0" w:space="0" w:color="auto"/>
        <w:bottom w:val="none" w:sz="0" w:space="0" w:color="auto"/>
        <w:right w:val="none" w:sz="0" w:space="0" w:color="auto"/>
      </w:divBdr>
    </w:div>
    <w:div w:id="1691292517">
      <w:bodyDiv w:val="1"/>
      <w:marLeft w:val="0"/>
      <w:marRight w:val="0"/>
      <w:marTop w:val="0"/>
      <w:marBottom w:val="0"/>
      <w:divBdr>
        <w:top w:val="none" w:sz="0" w:space="0" w:color="auto"/>
        <w:left w:val="none" w:sz="0" w:space="0" w:color="auto"/>
        <w:bottom w:val="none" w:sz="0" w:space="0" w:color="auto"/>
        <w:right w:val="none" w:sz="0" w:space="0" w:color="auto"/>
      </w:divBdr>
    </w:div>
    <w:div w:id="1884555350">
      <w:bodyDiv w:val="1"/>
      <w:marLeft w:val="0"/>
      <w:marRight w:val="0"/>
      <w:marTop w:val="0"/>
      <w:marBottom w:val="0"/>
      <w:divBdr>
        <w:top w:val="none" w:sz="0" w:space="0" w:color="auto"/>
        <w:left w:val="none" w:sz="0" w:space="0" w:color="auto"/>
        <w:bottom w:val="none" w:sz="0" w:space="0" w:color="auto"/>
        <w:right w:val="none" w:sz="0" w:space="0" w:color="auto"/>
      </w:divBdr>
    </w:div>
    <w:div w:id="1884948657">
      <w:bodyDiv w:val="1"/>
      <w:marLeft w:val="0"/>
      <w:marRight w:val="0"/>
      <w:marTop w:val="0"/>
      <w:marBottom w:val="0"/>
      <w:divBdr>
        <w:top w:val="none" w:sz="0" w:space="0" w:color="auto"/>
        <w:left w:val="none" w:sz="0" w:space="0" w:color="auto"/>
        <w:bottom w:val="none" w:sz="0" w:space="0" w:color="auto"/>
        <w:right w:val="none" w:sz="0" w:space="0" w:color="auto"/>
      </w:divBdr>
    </w:div>
    <w:div w:id="1927956541">
      <w:bodyDiv w:val="1"/>
      <w:marLeft w:val="0"/>
      <w:marRight w:val="0"/>
      <w:marTop w:val="0"/>
      <w:marBottom w:val="0"/>
      <w:divBdr>
        <w:top w:val="none" w:sz="0" w:space="0" w:color="auto"/>
        <w:left w:val="none" w:sz="0" w:space="0" w:color="auto"/>
        <w:bottom w:val="none" w:sz="0" w:space="0" w:color="auto"/>
        <w:right w:val="none" w:sz="0" w:space="0" w:color="auto"/>
      </w:divBdr>
    </w:div>
    <w:div w:id="202231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orthamptonshireneighbourhoodalert.co.uk/" TargetMode="External"/><Relationship Id="rId18" Type="http://schemas.openxmlformats.org/officeDocument/2006/relationships/image" Target="media/image5.png"/><Relationship Id="rId26" Type="http://schemas.openxmlformats.org/officeDocument/2006/relationships/image" Target="media/image8.png"/><Relationship Id="rId39" Type="http://schemas.openxmlformats.org/officeDocument/2006/relationships/hyperlink" Target="https://calendly.com/visavmike" TargetMode="External"/><Relationship Id="rId21" Type="http://schemas.openxmlformats.org/officeDocument/2006/relationships/image" Target="media/image6.png"/><Relationship Id="rId34" Type="http://schemas.openxmlformats.org/officeDocument/2006/relationships/image" Target="media/image14.jpe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neighbourhoodmatters.co.uk/" TargetMode="External"/><Relationship Id="rId20" Type="http://schemas.openxmlformats.org/officeDocument/2006/relationships/hyperlink" Target="https://visavltd.zendesk.com/hc/en-gb/articles/4404614279953-The-transition-to-V4" TargetMode="External"/><Relationship Id="rId29" Type="http://schemas.openxmlformats.org/officeDocument/2006/relationships/image" Target="media/image1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warwickshireconnected.com/" TargetMode="External"/><Relationship Id="rId24" Type="http://schemas.openxmlformats.org/officeDocument/2006/relationships/image" Target="media/image7.png"/><Relationship Id="rId32" Type="http://schemas.openxmlformats.org/officeDocument/2006/relationships/hyperlink" Target="mailto:support@neighbourhoodalert.co.uk" TargetMode="External"/><Relationship Id="rId37" Type="http://schemas.openxmlformats.org/officeDocument/2006/relationships/hyperlink" Target="http://www.neighbourhoodalert.co.uk/"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arwickshireconnected.com/" TargetMode="External"/><Relationship Id="rId23" Type="http://schemas.openxmlformats.org/officeDocument/2006/relationships/hyperlink" Target="https://www.neighbourhoodalert.co.uk/v4training" TargetMode="External"/><Relationship Id="rId28" Type="http://schemas.openxmlformats.org/officeDocument/2006/relationships/hyperlink" Target="mailto:support@neighbourhoodalert.co.uk" TargetMode="External"/><Relationship Id="rId36" Type="http://schemas.openxmlformats.org/officeDocument/2006/relationships/image" Target="media/image15.png"/><Relationship Id="rId10" Type="http://schemas.openxmlformats.org/officeDocument/2006/relationships/hyperlink" Target="https://www.neighbourhoodalert.co.uk/AboutUs" TargetMode="External"/><Relationship Id="rId19" Type="http://schemas.openxmlformats.org/officeDocument/2006/relationships/hyperlink" Target="https://calendly.com/visavmike/v4-dev-board-pilot-review" TargetMode="External"/><Relationship Id="rId31" Type="http://schemas.openxmlformats.org/officeDocument/2006/relationships/image" Target="media/image12.svg"/><Relationship Id="rId4" Type="http://schemas.openxmlformats.org/officeDocument/2006/relationships/settings" Target="settings.xml"/><Relationship Id="rId9" Type="http://schemas.openxmlformats.org/officeDocument/2006/relationships/hyperlink" Target="https://visavltd.zendesk.com/hc/en-us/articles/360003197874-Development-Board-Update-Archive" TargetMode="External"/><Relationship Id="rId14" Type="http://schemas.openxmlformats.org/officeDocument/2006/relationships/hyperlink" Target="https://www.northwalescommunityalert.co.uk/" TargetMode="External"/><Relationship Id="rId22" Type="http://schemas.openxmlformats.org/officeDocument/2006/relationships/hyperlink" Target="https://visavltd.zendesk.com/hc/en-gb/articles/4404614279953-The-transition-to-V4" TargetMode="External"/><Relationship Id="rId27" Type="http://schemas.openxmlformats.org/officeDocument/2006/relationships/image" Target="media/image9.svg"/><Relationship Id="rId30" Type="http://schemas.openxmlformats.org/officeDocument/2006/relationships/image" Target="media/image11.png"/><Relationship Id="rId35" Type="http://schemas.openxmlformats.org/officeDocument/2006/relationships/hyperlink" Target="https://www.visav.co.uk/about-us/community-sponsorship" TargetMode="Externa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calendly.com/visavmike/v4-dev-board-pilot-review" TargetMode="External"/><Relationship Id="rId25" Type="http://schemas.openxmlformats.org/officeDocument/2006/relationships/hyperlink" Target="https://www.neighbourhoodalert.co.uk/v4training" TargetMode="External"/><Relationship Id="rId33" Type="http://schemas.openxmlformats.org/officeDocument/2006/relationships/image" Target="media/image13.png"/><Relationship Id="rId38" Type="http://schemas.openxmlformats.org/officeDocument/2006/relationships/hyperlink" Target="https://what3words.com/police.broad.tig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1EF47-5DCB-4EAE-9322-E7455EA3C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Pages>
  <Words>1567</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Douglas</dc:creator>
  <cp:keywords/>
  <dc:description/>
  <cp:lastModifiedBy>Mike Douglas</cp:lastModifiedBy>
  <cp:revision>25</cp:revision>
  <dcterms:created xsi:type="dcterms:W3CDTF">2021-01-19T10:26:00Z</dcterms:created>
  <dcterms:modified xsi:type="dcterms:W3CDTF">2021-08-02T13:37:00Z</dcterms:modified>
</cp:coreProperties>
</file>